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32DA" w14:textId="553849B8" w:rsidR="002F2306" w:rsidRDefault="0038704D" w:rsidP="00A3238E">
      <w:pPr>
        <w:spacing w:before="100" w:beforeAutospacing="1" w:after="100" w:afterAutospacing="1"/>
        <w:rPr>
          <w:szCs w:val="24"/>
        </w:rPr>
      </w:pPr>
      <w:r>
        <w:rPr>
          <w:noProof/>
          <w:szCs w:val="24"/>
        </w:rPr>
        <mc:AlternateContent>
          <mc:Choice Requires="wps">
            <w:drawing>
              <wp:anchor distT="0" distB="0" distL="114300" distR="114300" simplePos="0" relativeHeight="251659264" behindDoc="0" locked="0" layoutInCell="1" allowOverlap="1" wp14:anchorId="6B70F161" wp14:editId="2F903B02">
                <wp:simplePos x="0" y="0"/>
                <wp:positionH relativeFrom="column">
                  <wp:posOffset>22860</wp:posOffset>
                </wp:positionH>
                <wp:positionV relativeFrom="paragraph">
                  <wp:posOffset>239395</wp:posOffset>
                </wp:positionV>
                <wp:extent cx="25400" cy="7239000"/>
                <wp:effectExtent l="76200" t="19050" r="69850" b="95250"/>
                <wp:wrapNone/>
                <wp:docPr id="1034799994" name="Connettore diritto 3"/>
                <wp:cNvGraphicFramePr/>
                <a:graphic xmlns:a="http://schemas.openxmlformats.org/drawingml/2006/main">
                  <a:graphicData uri="http://schemas.microsoft.com/office/word/2010/wordprocessingShape">
                    <wps:wsp>
                      <wps:cNvCnPr/>
                      <wps:spPr>
                        <a:xfrm>
                          <a:off x="0" y="0"/>
                          <a:ext cx="25400" cy="72390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E31F3" id="Connettore dirit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8.85pt" to="3.8pt,5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" strokecolor="#4f81bd [3204]" strokeweight="3pt">
                <v:shadow on="t" color="black" opacity="22937f" origin=",.5" offset="0,.63889mm"/>
              </v:line>
            </w:pict>
          </mc:Fallback>
        </mc:AlternateContent>
      </w:r>
    </w:p>
    <w:p w14:paraId="277CCDF1" w14:textId="77777777" w:rsidR="008C077E" w:rsidRDefault="008C077E" w:rsidP="00A3238E">
      <w:pPr>
        <w:spacing w:before="100" w:beforeAutospacing="1" w:after="100" w:afterAutospacing="1"/>
        <w:rPr>
          <w:szCs w:val="24"/>
        </w:rPr>
      </w:pPr>
    </w:p>
    <w:p w14:paraId="55A0D81F" w14:textId="2B112C2A" w:rsidR="008C077E" w:rsidRPr="008C077E" w:rsidRDefault="008C077E" w:rsidP="008C077E">
      <w:pPr>
        <w:spacing w:before="100" w:beforeAutospacing="1" w:after="100" w:afterAutospacing="1"/>
        <w:jc w:val="center"/>
        <w:rPr>
          <w:sz w:val="72"/>
          <w:szCs w:val="72"/>
        </w:rPr>
      </w:pPr>
      <w:r w:rsidRPr="008C077E">
        <w:rPr>
          <w:sz w:val="72"/>
          <w:szCs w:val="72"/>
        </w:rPr>
        <w:t>REGOLAMENTO</w:t>
      </w:r>
    </w:p>
    <w:p w14:paraId="3F50B7A6" w14:textId="77777777" w:rsidR="008C077E" w:rsidRPr="008C077E" w:rsidRDefault="008C077E" w:rsidP="008C077E">
      <w:pPr>
        <w:spacing w:before="100" w:beforeAutospacing="1" w:after="100" w:afterAutospacing="1"/>
        <w:jc w:val="center"/>
        <w:rPr>
          <w:sz w:val="72"/>
          <w:szCs w:val="72"/>
        </w:rPr>
      </w:pPr>
    </w:p>
    <w:p w14:paraId="0C91A1F2" w14:textId="18EF713E" w:rsidR="008C077E" w:rsidRDefault="008C077E" w:rsidP="008C077E">
      <w:pPr>
        <w:spacing w:before="100" w:beforeAutospacing="1" w:after="100" w:afterAutospacing="1"/>
        <w:jc w:val="center"/>
        <w:rPr>
          <w:sz w:val="56"/>
          <w:szCs w:val="56"/>
        </w:rPr>
      </w:pPr>
      <w:r w:rsidRPr="008C077E">
        <w:rPr>
          <w:sz w:val="72"/>
          <w:szCs w:val="72"/>
        </w:rPr>
        <w:t>D’ISTITUTO</w:t>
      </w:r>
    </w:p>
    <w:p w14:paraId="43FA38FA" w14:textId="40456095" w:rsidR="008C077E" w:rsidRDefault="008C077E" w:rsidP="008C077E">
      <w:pPr>
        <w:widowControl w:val="0"/>
        <w:autoSpaceDE w:val="0"/>
        <w:autoSpaceDN w:val="0"/>
        <w:spacing w:before="1030"/>
        <w:ind w:left="149" w:right="25"/>
        <w:jc w:val="center"/>
        <w:outlineLvl w:val="1"/>
        <w:rPr>
          <w:rFonts w:eastAsia="Cambria" w:hAnsi="Cambria" w:cs="Cambria"/>
          <w:b/>
          <w:bCs/>
          <w:spacing w:val="-2"/>
          <w:sz w:val="32"/>
          <w:szCs w:val="32"/>
          <w:lang w:eastAsia="en-US"/>
        </w:rPr>
      </w:pPr>
      <w:r>
        <w:rPr>
          <w:rFonts w:eastAsia="Cambria" w:hAnsi="Cambria" w:cs="Cambria"/>
          <w:b/>
          <w:bCs/>
          <w:sz w:val="32"/>
          <w:szCs w:val="32"/>
          <w:lang w:eastAsia="en-US"/>
        </w:rPr>
        <w:t>A</w:t>
      </w:r>
      <w:r w:rsidRPr="008C077E">
        <w:rPr>
          <w:rFonts w:eastAsia="Cambria" w:hAnsi="Cambria" w:cs="Cambria"/>
          <w:b/>
          <w:bCs/>
          <w:sz w:val="32"/>
          <w:szCs w:val="32"/>
          <w:lang w:eastAsia="en-US"/>
        </w:rPr>
        <w:t xml:space="preserve">nno </w:t>
      </w:r>
      <w:r>
        <w:rPr>
          <w:rFonts w:eastAsia="Cambria" w:hAnsi="Cambria" w:cs="Cambria"/>
          <w:b/>
          <w:bCs/>
          <w:sz w:val="32"/>
          <w:szCs w:val="32"/>
          <w:lang w:eastAsia="en-US"/>
        </w:rPr>
        <w:t>S</w:t>
      </w:r>
      <w:r w:rsidRPr="008C077E">
        <w:rPr>
          <w:rFonts w:eastAsia="Cambria" w:hAnsi="Cambria" w:cs="Cambria"/>
          <w:b/>
          <w:bCs/>
          <w:sz w:val="32"/>
          <w:szCs w:val="32"/>
          <w:lang w:eastAsia="en-US"/>
        </w:rPr>
        <w:t xml:space="preserve">colastico </w:t>
      </w:r>
      <w:r w:rsidRPr="008C077E">
        <w:rPr>
          <w:rFonts w:eastAsia="Cambria" w:hAnsi="Cambria" w:cs="Cambria"/>
          <w:b/>
          <w:bCs/>
          <w:spacing w:val="-2"/>
          <w:sz w:val="32"/>
          <w:szCs w:val="32"/>
          <w:lang w:eastAsia="en-US"/>
        </w:rPr>
        <w:t>2025/2026</w:t>
      </w:r>
    </w:p>
    <w:p w14:paraId="76F35132" w14:textId="77777777" w:rsidR="0038704D" w:rsidRPr="008C077E" w:rsidRDefault="0038704D" w:rsidP="008C077E">
      <w:pPr>
        <w:widowControl w:val="0"/>
        <w:autoSpaceDE w:val="0"/>
        <w:autoSpaceDN w:val="0"/>
        <w:spacing w:before="1030"/>
        <w:ind w:left="149" w:right="25"/>
        <w:jc w:val="center"/>
        <w:outlineLvl w:val="1"/>
        <w:rPr>
          <w:rFonts w:eastAsia="Cambria" w:hAnsi="Cambria" w:cs="Cambria"/>
          <w:b/>
          <w:bCs/>
          <w:sz w:val="32"/>
          <w:szCs w:val="32"/>
          <w:lang w:eastAsia="en-US"/>
        </w:rPr>
      </w:pPr>
    </w:p>
    <w:p w14:paraId="453F6638" w14:textId="5E856AFE" w:rsidR="0038704D" w:rsidRPr="0038704D" w:rsidRDefault="008C077E" w:rsidP="0038704D">
      <w:pPr>
        <w:widowControl w:val="0"/>
        <w:autoSpaceDE w:val="0"/>
        <w:autoSpaceDN w:val="0"/>
        <w:spacing w:before="194" w:line="429" w:lineRule="auto"/>
        <w:ind w:right="-1"/>
        <w:jc w:val="center"/>
        <w:rPr>
          <w:rFonts w:eastAsia="Cambria" w:hAnsi="Cambria" w:cs="Cambria"/>
          <w:sz w:val="28"/>
          <w:szCs w:val="28"/>
          <w:highlight w:val="yellow"/>
          <w:lang w:eastAsia="en-US"/>
        </w:rPr>
      </w:pPr>
      <w:r w:rsidRPr="008C077E">
        <w:rPr>
          <w:rFonts w:eastAsia="Cambria" w:hAnsi="Cambria" w:cs="Cambria"/>
          <w:sz w:val="28"/>
          <w:szCs w:val="28"/>
          <w:lang w:eastAsia="en-US"/>
        </w:rPr>
        <w:t>Approvato</w:t>
      </w:r>
      <w:r w:rsidRPr="008C077E">
        <w:rPr>
          <w:rFonts w:eastAsia="Cambria" w:hAnsi="Cambria" w:cs="Cambria"/>
          <w:spacing w:val="-3"/>
          <w:sz w:val="28"/>
          <w:szCs w:val="28"/>
          <w:lang w:eastAsia="en-US"/>
        </w:rPr>
        <w:t xml:space="preserve"> </w:t>
      </w:r>
      <w:r w:rsidRPr="008C077E">
        <w:rPr>
          <w:rFonts w:eastAsia="Cambria" w:hAnsi="Cambria" w:cs="Cambria"/>
          <w:sz w:val="28"/>
          <w:szCs w:val="28"/>
          <w:lang w:eastAsia="en-US"/>
        </w:rPr>
        <w:t>dal</w:t>
      </w:r>
      <w:r w:rsidRPr="008C077E">
        <w:rPr>
          <w:rFonts w:eastAsia="Cambria" w:hAnsi="Cambria" w:cs="Cambria"/>
          <w:spacing w:val="-2"/>
          <w:sz w:val="28"/>
          <w:szCs w:val="28"/>
          <w:lang w:eastAsia="en-US"/>
        </w:rPr>
        <w:t xml:space="preserve"> </w:t>
      </w:r>
      <w:r w:rsidRPr="008C077E">
        <w:rPr>
          <w:rFonts w:eastAsia="Cambria" w:hAnsi="Cambria" w:cs="Cambria"/>
          <w:sz w:val="28"/>
          <w:szCs w:val="28"/>
          <w:lang w:eastAsia="en-US"/>
        </w:rPr>
        <w:t>Consiglio</w:t>
      </w:r>
      <w:r w:rsidRPr="008C077E">
        <w:rPr>
          <w:rFonts w:eastAsia="Cambria" w:hAnsi="Cambria" w:cs="Cambria"/>
          <w:spacing w:val="-3"/>
          <w:sz w:val="28"/>
          <w:szCs w:val="28"/>
          <w:lang w:eastAsia="en-US"/>
        </w:rPr>
        <w:t xml:space="preserve"> </w:t>
      </w:r>
      <w:r w:rsidRPr="008C077E">
        <w:rPr>
          <w:rFonts w:eastAsia="Cambria" w:hAnsi="Cambria" w:cs="Cambria"/>
          <w:sz w:val="28"/>
          <w:szCs w:val="28"/>
          <w:lang w:eastAsia="en-US"/>
        </w:rPr>
        <w:t>di</w:t>
      </w:r>
      <w:r w:rsidRPr="008C077E">
        <w:rPr>
          <w:rFonts w:eastAsia="Cambria" w:hAnsi="Cambria" w:cs="Cambria"/>
          <w:spacing w:val="-5"/>
          <w:sz w:val="28"/>
          <w:szCs w:val="28"/>
          <w:lang w:eastAsia="en-US"/>
        </w:rPr>
        <w:t xml:space="preserve"> </w:t>
      </w:r>
      <w:r w:rsidRPr="008C077E">
        <w:rPr>
          <w:rFonts w:eastAsia="Cambria" w:hAnsi="Cambria" w:cs="Cambria"/>
          <w:sz w:val="28"/>
          <w:szCs w:val="28"/>
          <w:lang w:eastAsia="en-US"/>
        </w:rPr>
        <w:t>Istituto</w:t>
      </w:r>
      <w:r w:rsidRPr="008C077E">
        <w:rPr>
          <w:rFonts w:eastAsia="Cambria" w:hAnsi="Cambria" w:cs="Cambria"/>
          <w:spacing w:val="-3"/>
          <w:sz w:val="28"/>
          <w:szCs w:val="28"/>
          <w:lang w:eastAsia="en-US"/>
        </w:rPr>
        <w:t xml:space="preserve"> </w:t>
      </w:r>
      <w:r w:rsidRPr="008C077E">
        <w:rPr>
          <w:rFonts w:eastAsia="Cambria" w:hAnsi="Cambria" w:cs="Cambria"/>
          <w:sz w:val="28"/>
          <w:szCs w:val="28"/>
          <w:lang w:eastAsia="en-US"/>
        </w:rPr>
        <w:t>con</w:t>
      </w:r>
      <w:r w:rsidRPr="008C077E">
        <w:rPr>
          <w:rFonts w:eastAsia="Cambria" w:hAnsi="Cambria" w:cs="Cambria"/>
          <w:spacing w:val="-3"/>
          <w:sz w:val="28"/>
          <w:szCs w:val="28"/>
          <w:lang w:eastAsia="en-US"/>
        </w:rPr>
        <w:t xml:space="preserve"> </w:t>
      </w:r>
      <w:r w:rsidRPr="006117A0">
        <w:rPr>
          <w:rFonts w:eastAsia="Cambria" w:hAnsi="Cambria" w:cs="Cambria"/>
          <w:sz w:val="28"/>
          <w:szCs w:val="28"/>
          <w:highlight w:val="yellow"/>
          <w:lang w:eastAsia="en-US"/>
        </w:rPr>
        <w:t>delibera</w:t>
      </w:r>
      <w:r w:rsidRPr="006117A0">
        <w:rPr>
          <w:rFonts w:eastAsia="Cambria" w:hAnsi="Cambria" w:cs="Cambria"/>
          <w:spacing w:val="-3"/>
          <w:sz w:val="28"/>
          <w:szCs w:val="28"/>
          <w:highlight w:val="yellow"/>
          <w:lang w:eastAsia="en-US"/>
        </w:rPr>
        <w:t xml:space="preserve"> </w:t>
      </w:r>
      <w:r w:rsidRPr="006117A0">
        <w:rPr>
          <w:rFonts w:eastAsia="Cambria" w:hAnsi="Cambria" w:cs="Cambria"/>
          <w:sz w:val="28"/>
          <w:szCs w:val="28"/>
          <w:highlight w:val="yellow"/>
          <w:lang w:eastAsia="en-US"/>
        </w:rPr>
        <w:t>n.</w:t>
      </w:r>
      <w:r w:rsidR="00CF7550" w:rsidRPr="006117A0">
        <w:rPr>
          <w:rFonts w:eastAsia="Cambria" w:hAnsi="Cambria" w:cs="Cambria"/>
          <w:sz w:val="28"/>
          <w:szCs w:val="28"/>
          <w:highlight w:val="yellow"/>
          <w:lang w:eastAsia="en-US"/>
        </w:rPr>
        <w:t>___</w:t>
      </w:r>
      <w:r w:rsidRPr="006117A0">
        <w:rPr>
          <w:rFonts w:eastAsia="Cambria" w:hAnsi="Cambria" w:cs="Cambria"/>
          <w:spacing w:val="40"/>
          <w:sz w:val="28"/>
          <w:szCs w:val="28"/>
          <w:highlight w:val="yellow"/>
          <w:lang w:eastAsia="en-US"/>
        </w:rPr>
        <w:t xml:space="preserve"> </w:t>
      </w:r>
      <w:r w:rsidRPr="006117A0">
        <w:rPr>
          <w:rFonts w:eastAsia="Cambria" w:hAnsi="Cambria" w:cs="Cambria"/>
          <w:sz w:val="28"/>
          <w:szCs w:val="28"/>
          <w:highlight w:val="yellow"/>
          <w:lang w:eastAsia="en-US"/>
        </w:rPr>
        <w:t>del</w:t>
      </w:r>
      <w:r w:rsidRPr="006117A0">
        <w:rPr>
          <w:rFonts w:eastAsia="Cambria" w:hAnsi="Cambria" w:cs="Cambria"/>
          <w:spacing w:val="-2"/>
          <w:sz w:val="28"/>
          <w:szCs w:val="28"/>
          <w:highlight w:val="yellow"/>
          <w:lang w:eastAsia="en-US"/>
        </w:rPr>
        <w:t xml:space="preserve"> </w:t>
      </w:r>
      <w:r w:rsidR="00CF7550" w:rsidRPr="006117A0">
        <w:rPr>
          <w:rFonts w:eastAsia="Cambria" w:hAnsi="Cambria" w:cs="Cambria"/>
          <w:sz w:val="28"/>
          <w:szCs w:val="28"/>
          <w:highlight w:val="yellow"/>
          <w:lang w:eastAsia="en-US"/>
        </w:rPr>
        <w:t>_________</w:t>
      </w:r>
    </w:p>
    <w:p w14:paraId="6C6E277E" w14:textId="77777777" w:rsidR="008C077E" w:rsidRDefault="008C077E" w:rsidP="008C077E">
      <w:pPr>
        <w:spacing w:before="100" w:beforeAutospacing="1" w:after="100" w:afterAutospacing="1"/>
        <w:jc w:val="center"/>
        <w:rPr>
          <w:sz w:val="56"/>
          <w:szCs w:val="56"/>
        </w:rPr>
      </w:pPr>
    </w:p>
    <w:p w14:paraId="3C278A97" w14:textId="77777777" w:rsidR="008C077E" w:rsidRDefault="008C077E" w:rsidP="008C077E">
      <w:pPr>
        <w:spacing w:before="100" w:beforeAutospacing="1" w:after="100" w:afterAutospacing="1"/>
        <w:jc w:val="center"/>
        <w:rPr>
          <w:sz w:val="56"/>
          <w:szCs w:val="56"/>
        </w:rPr>
      </w:pPr>
    </w:p>
    <w:p w14:paraId="53327ADD" w14:textId="77777777" w:rsidR="0038704D" w:rsidRDefault="0038704D" w:rsidP="008C077E">
      <w:pPr>
        <w:spacing w:before="100" w:beforeAutospacing="1" w:after="100" w:afterAutospacing="1"/>
        <w:jc w:val="center"/>
        <w:rPr>
          <w:sz w:val="56"/>
          <w:szCs w:val="56"/>
        </w:rPr>
      </w:pPr>
    </w:p>
    <w:p w14:paraId="6B25D556" w14:textId="77777777" w:rsidR="0038704D" w:rsidRDefault="0038704D" w:rsidP="008C077E">
      <w:pPr>
        <w:spacing w:before="100" w:beforeAutospacing="1" w:after="100" w:afterAutospacing="1"/>
        <w:jc w:val="center"/>
        <w:rPr>
          <w:sz w:val="56"/>
          <w:szCs w:val="56"/>
        </w:rPr>
      </w:pPr>
    </w:p>
    <w:p w14:paraId="438BCDFD" w14:textId="77777777" w:rsidR="0038704D" w:rsidRDefault="0038704D" w:rsidP="008C077E">
      <w:pPr>
        <w:spacing w:before="100" w:beforeAutospacing="1" w:after="100" w:afterAutospacing="1"/>
        <w:jc w:val="center"/>
        <w:rPr>
          <w:sz w:val="56"/>
          <w:szCs w:val="56"/>
        </w:rPr>
      </w:pPr>
    </w:p>
    <w:p w14:paraId="6BE86B05" w14:textId="28F16619" w:rsidR="0038704D" w:rsidRPr="0038704D" w:rsidRDefault="0038704D" w:rsidP="0038704D">
      <w:pPr>
        <w:spacing w:before="100" w:beforeAutospacing="1" w:after="100" w:afterAutospacing="1"/>
        <w:jc w:val="both"/>
        <w:rPr>
          <w:szCs w:val="24"/>
        </w:rPr>
      </w:pPr>
      <w:r w:rsidRPr="0038704D">
        <w:rPr>
          <w:szCs w:val="24"/>
        </w:rPr>
        <w:t>L’Istituto Comprensivo</w:t>
      </w:r>
      <w:r>
        <w:rPr>
          <w:szCs w:val="24"/>
        </w:rPr>
        <w:t xml:space="preserve"> “G. Falcone – P. Borsellino”</w:t>
      </w:r>
      <w:r w:rsidRPr="0038704D">
        <w:rPr>
          <w:szCs w:val="24"/>
        </w:rPr>
        <w:t xml:space="preserve"> adotta il presente regolamento per:</w:t>
      </w:r>
    </w:p>
    <w:p w14:paraId="1EFBD515" w14:textId="77777777" w:rsidR="0038704D" w:rsidRPr="0038704D" w:rsidRDefault="0038704D" w:rsidP="0038704D">
      <w:pPr>
        <w:numPr>
          <w:ilvl w:val="0"/>
          <w:numId w:val="57"/>
        </w:numPr>
        <w:spacing w:before="100" w:beforeAutospacing="1" w:after="100" w:afterAutospacing="1"/>
        <w:jc w:val="both"/>
        <w:rPr>
          <w:szCs w:val="24"/>
        </w:rPr>
      </w:pPr>
      <w:r w:rsidRPr="0038704D">
        <w:rPr>
          <w:szCs w:val="24"/>
        </w:rPr>
        <w:t>realizzare pienamente gli obiettivi propri della scuola</w:t>
      </w:r>
    </w:p>
    <w:p w14:paraId="3E2A511C" w14:textId="77777777" w:rsidR="0038704D" w:rsidRPr="0038704D" w:rsidRDefault="0038704D" w:rsidP="0038704D">
      <w:pPr>
        <w:numPr>
          <w:ilvl w:val="0"/>
          <w:numId w:val="57"/>
        </w:numPr>
        <w:spacing w:before="100" w:beforeAutospacing="1" w:after="100" w:afterAutospacing="1"/>
        <w:jc w:val="both"/>
        <w:rPr>
          <w:szCs w:val="24"/>
        </w:rPr>
      </w:pPr>
      <w:r w:rsidRPr="0038704D">
        <w:rPr>
          <w:szCs w:val="24"/>
        </w:rPr>
        <w:t>ottimizzare l’impianto organizzativo</w:t>
      </w:r>
    </w:p>
    <w:p w14:paraId="787667C6" w14:textId="77777777" w:rsidR="0038704D" w:rsidRPr="0038704D" w:rsidRDefault="0038704D" w:rsidP="0038704D">
      <w:pPr>
        <w:numPr>
          <w:ilvl w:val="0"/>
          <w:numId w:val="57"/>
        </w:numPr>
        <w:spacing w:before="100" w:beforeAutospacing="1" w:after="100" w:afterAutospacing="1"/>
        <w:jc w:val="both"/>
        <w:rPr>
          <w:szCs w:val="24"/>
        </w:rPr>
      </w:pPr>
      <w:r w:rsidRPr="0038704D">
        <w:rPr>
          <w:szCs w:val="24"/>
        </w:rPr>
        <w:t>utilizzare in modo adeguato e funzionale risorse umane e spazi</w:t>
      </w:r>
    </w:p>
    <w:p w14:paraId="71781781" w14:textId="77777777" w:rsidR="0038704D" w:rsidRPr="0038704D" w:rsidRDefault="0038704D" w:rsidP="0038704D">
      <w:pPr>
        <w:numPr>
          <w:ilvl w:val="0"/>
          <w:numId w:val="57"/>
        </w:numPr>
        <w:spacing w:before="100" w:beforeAutospacing="1" w:after="100" w:afterAutospacing="1"/>
        <w:jc w:val="both"/>
        <w:rPr>
          <w:szCs w:val="24"/>
        </w:rPr>
      </w:pPr>
      <w:r w:rsidRPr="0038704D">
        <w:rPr>
          <w:szCs w:val="24"/>
        </w:rPr>
        <w:t>tutelare la sicurezza personale, altrui e propria</w:t>
      </w:r>
    </w:p>
    <w:p w14:paraId="272AA461" w14:textId="5DD54675" w:rsidR="0038704D" w:rsidRPr="0038704D" w:rsidRDefault="0038704D" w:rsidP="0038704D">
      <w:pPr>
        <w:numPr>
          <w:ilvl w:val="0"/>
          <w:numId w:val="57"/>
        </w:numPr>
        <w:spacing w:before="100" w:beforeAutospacing="1" w:after="100" w:afterAutospacing="1"/>
        <w:jc w:val="both"/>
        <w:rPr>
          <w:szCs w:val="24"/>
        </w:rPr>
      </w:pPr>
      <w:r w:rsidRPr="0038704D">
        <w:rPr>
          <w:szCs w:val="24"/>
        </w:rPr>
        <w:t>stabilire i comportamenti richiesti a operatori e utenti</w:t>
      </w:r>
    </w:p>
    <w:p w14:paraId="29F0E219" w14:textId="77777777" w:rsidR="0038704D" w:rsidRPr="0038704D" w:rsidRDefault="0038704D" w:rsidP="0038704D">
      <w:pPr>
        <w:numPr>
          <w:ilvl w:val="0"/>
          <w:numId w:val="57"/>
        </w:numPr>
        <w:spacing w:before="100" w:beforeAutospacing="1" w:after="100" w:afterAutospacing="1"/>
        <w:jc w:val="both"/>
        <w:rPr>
          <w:szCs w:val="24"/>
        </w:rPr>
      </w:pPr>
      <w:r w:rsidRPr="0038704D">
        <w:rPr>
          <w:szCs w:val="24"/>
        </w:rPr>
        <w:t>salvaguardare il patrimonio</w:t>
      </w:r>
    </w:p>
    <w:p w14:paraId="62EDF637" w14:textId="73396B54" w:rsidR="0038704D" w:rsidRPr="0038704D" w:rsidRDefault="0038704D" w:rsidP="0038704D">
      <w:pPr>
        <w:spacing w:before="100" w:beforeAutospacing="1" w:after="100" w:afterAutospacing="1"/>
        <w:jc w:val="both"/>
        <w:rPr>
          <w:szCs w:val="24"/>
        </w:rPr>
      </w:pPr>
      <w:r w:rsidRPr="0038704D">
        <w:rPr>
          <w:szCs w:val="24"/>
        </w:rPr>
        <w:t xml:space="preserve">Il presente regolamento costituisce riferimento e norma per il personale, per </w:t>
      </w:r>
      <w:r w:rsidR="00CF7550">
        <w:rPr>
          <w:szCs w:val="24"/>
        </w:rPr>
        <w:t xml:space="preserve">le alunne e </w:t>
      </w:r>
      <w:r w:rsidRPr="0038704D">
        <w:rPr>
          <w:szCs w:val="24"/>
        </w:rPr>
        <w:t xml:space="preserve">gli alunni, </w:t>
      </w:r>
      <w:r w:rsidR="00CF7550">
        <w:rPr>
          <w:szCs w:val="24"/>
        </w:rPr>
        <w:t xml:space="preserve">per le studentesse e gli studenti, </w:t>
      </w:r>
      <w:r w:rsidRPr="0038704D">
        <w:rPr>
          <w:szCs w:val="24"/>
        </w:rPr>
        <w:t>per l’utenza in genere dell’Istituto</w:t>
      </w:r>
      <w:r w:rsidR="00CF7550">
        <w:rPr>
          <w:szCs w:val="24"/>
        </w:rPr>
        <w:t>.</w:t>
      </w:r>
      <w:r w:rsidRPr="0038704D">
        <w:rPr>
          <w:szCs w:val="24"/>
        </w:rPr>
        <w:t xml:space="preserve"> </w:t>
      </w:r>
      <w:r w:rsidR="00CF7550">
        <w:rPr>
          <w:szCs w:val="24"/>
        </w:rPr>
        <w:t>H</w:t>
      </w:r>
      <w:r w:rsidRPr="0038704D">
        <w:rPr>
          <w:szCs w:val="24"/>
        </w:rPr>
        <w:t>a validità per tutti i plessi dell’Istituto, fatte salve le esplicitate differenze locali.</w:t>
      </w:r>
    </w:p>
    <w:p w14:paraId="68EED3D8" w14:textId="77777777" w:rsidR="0038704D" w:rsidRDefault="0038704D" w:rsidP="008C077E">
      <w:pPr>
        <w:spacing w:before="100" w:beforeAutospacing="1" w:after="100" w:afterAutospacing="1"/>
        <w:jc w:val="center"/>
        <w:rPr>
          <w:sz w:val="56"/>
          <w:szCs w:val="56"/>
        </w:rPr>
      </w:pPr>
    </w:p>
    <w:p w14:paraId="66C7E726" w14:textId="77777777" w:rsidR="00CF7550" w:rsidRDefault="00CF7550" w:rsidP="008C077E">
      <w:pPr>
        <w:spacing w:before="100" w:beforeAutospacing="1" w:after="100" w:afterAutospacing="1"/>
        <w:jc w:val="center"/>
        <w:rPr>
          <w:sz w:val="56"/>
          <w:szCs w:val="56"/>
        </w:rPr>
      </w:pPr>
    </w:p>
    <w:p w14:paraId="590B8737" w14:textId="77777777" w:rsidR="0038704D" w:rsidRDefault="0038704D" w:rsidP="008C077E">
      <w:pPr>
        <w:spacing w:before="100" w:beforeAutospacing="1" w:after="100" w:afterAutospacing="1"/>
        <w:jc w:val="center"/>
        <w:rPr>
          <w:sz w:val="56"/>
          <w:szCs w:val="56"/>
        </w:rPr>
      </w:pPr>
    </w:p>
    <w:p w14:paraId="3B226B00" w14:textId="77777777" w:rsidR="0038704D" w:rsidRDefault="0038704D" w:rsidP="008C077E">
      <w:pPr>
        <w:spacing w:before="100" w:beforeAutospacing="1" w:after="100" w:afterAutospacing="1"/>
        <w:jc w:val="center"/>
        <w:rPr>
          <w:sz w:val="56"/>
          <w:szCs w:val="56"/>
        </w:rPr>
      </w:pPr>
    </w:p>
    <w:p w14:paraId="048B70D7" w14:textId="77777777" w:rsidR="0038704D" w:rsidRDefault="0038704D" w:rsidP="008C077E">
      <w:pPr>
        <w:spacing w:before="100" w:beforeAutospacing="1" w:after="100" w:afterAutospacing="1"/>
        <w:jc w:val="center"/>
        <w:rPr>
          <w:sz w:val="56"/>
          <w:szCs w:val="56"/>
        </w:rPr>
      </w:pPr>
    </w:p>
    <w:p w14:paraId="3805DA5D" w14:textId="77777777" w:rsidR="0038704D" w:rsidRDefault="0038704D" w:rsidP="008C077E">
      <w:pPr>
        <w:spacing w:before="100" w:beforeAutospacing="1" w:after="100" w:afterAutospacing="1"/>
        <w:jc w:val="center"/>
        <w:rPr>
          <w:sz w:val="56"/>
          <w:szCs w:val="56"/>
        </w:rPr>
      </w:pPr>
    </w:p>
    <w:p w14:paraId="2A45680C" w14:textId="77777777" w:rsidR="00CF7550" w:rsidRDefault="00CF7550" w:rsidP="008C077E">
      <w:pPr>
        <w:spacing w:before="100" w:beforeAutospacing="1" w:after="100" w:afterAutospacing="1"/>
        <w:jc w:val="center"/>
        <w:rPr>
          <w:sz w:val="56"/>
          <w:szCs w:val="56"/>
        </w:rPr>
      </w:pPr>
    </w:p>
    <w:p w14:paraId="600114A9" w14:textId="77777777" w:rsidR="0038704D" w:rsidRDefault="0038704D" w:rsidP="008C077E">
      <w:pPr>
        <w:spacing w:before="100" w:beforeAutospacing="1" w:after="100" w:afterAutospacing="1"/>
        <w:jc w:val="center"/>
        <w:rPr>
          <w:sz w:val="56"/>
          <w:szCs w:val="56"/>
        </w:rPr>
      </w:pPr>
    </w:p>
    <w:p w14:paraId="4AEFA9AD" w14:textId="77777777" w:rsidR="0038704D" w:rsidRPr="001B71A8" w:rsidRDefault="0038704D" w:rsidP="0038704D">
      <w:pPr>
        <w:spacing w:before="100" w:beforeAutospacing="1" w:after="100" w:afterAutospacing="1"/>
        <w:jc w:val="center"/>
        <w:rPr>
          <w:b/>
          <w:bCs/>
          <w:sz w:val="36"/>
          <w:szCs w:val="36"/>
        </w:rPr>
      </w:pPr>
      <w:r w:rsidRPr="001B71A8">
        <w:rPr>
          <w:b/>
          <w:bCs/>
          <w:sz w:val="36"/>
          <w:szCs w:val="36"/>
        </w:rPr>
        <w:lastRenderedPageBreak/>
        <w:t>REGOLAMENTO D’ISTITUTO</w:t>
      </w:r>
    </w:p>
    <w:p w14:paraId="3430D6F0" w14:textId="1DFB7E10" w:rsidR="0038704D" w:rsidRPr="001B71A8" w:rsidRDefault="0038704D" w:rsidP="00CF7550">
      <w:pPr>
        <w:spacing w:before="100" w:beforeAutospacing="1" w:after="100" w:afterAutospacing="1"/>
        <w:jc w:val="center"/>
        <w:rPr>
          <w:b/>
          <w:bCs/>
          <w:sz w:val="28"/>
          <w:szCs w:val="28"/>
        </w:rPr>
      </w:pPr>
      <w:r w:rsidRPr="001B71A8">
        <w:rPr>
          <w:b/>
          <w:bCs/>
          <w:sz w:val="28"/>
          <w:szCs w:val="28"/>
        </w:rPr>
        <w:t>PREMESSA</w:t>
      </w:r>
    </w:p>
    <w:p w14:paraId="60878361" w14:textId="2A4DCF79" w:rsidR="00EB6C95" w:rsidRDefault="00EB6C95" w:rsidP="0038704D">
      <w:pPr>
        <w:spacing w:before="100" w:beforeAutospacing="1" w:after="100" w:afterAutospacing="1"/>
        <w:jc w:val="both"/>
        <w:rPr>
          <w:szCs w:val="24"/>
        </w:rPr>
      </w:pPr>
      <w:r w:rsidRPr="00EB6C95">
        <w:rPr>
          <w:szCs w:val="24"/>
        </w:rPr>
        <w:t xml:space="preserve">Il presente Regolamento è conforme ai principi e alle norme dello Statuto delle Studentesse e degli Studenti (D.P.R. 249/1998 e successive modificazioni), al Regolamento dell’Autonomia scolastica (D.P.R. 275/1999), alle disposizioni del </w:t>
      </w:r>
      <w:proofErr w:type="spellStart"/>
      <w:r w:rsidRPr="00EB6C95">
        <w:rPr>
          <w:szCs w:val="24"/>
        </w:rPr>
        <w:t>D.Lgs.</w:t>
      </w:r>
      <w:proofErr w:type="spellEnd"/>
      <w:r w:rsidRPr="00EB6C95">
        <w:rPr>
          <w:szCs w:val="24"/>
        </w:rPr>
        <w:t xml:space="preserve"> 297/1994 e della Legge 107/2015, nonché alla normativa vigente in materia di protezione dei dati personali (Regolamento UE 2016/679 – GDPR).</w:t>
      </w:r>
      <w:r w:rsidRPr="00EB6C95">
        <w:rPr>
          <w:szCs w:val="24"/>
        </w:rPr>
        <w:br/>
        <w:t>Esso recepisce le Linee guida ministeriali in materia di inclusione, benessere scolastico, prevenzione del bullismo e del cyberbullismo, cittadinanza digitale e uso consapevole delle tecnologie.</w:t>
      </w:r>
      <w:r w:rsidRPr="00EB6C95">
        <w:rPr>
          <w:szCs w:val="24"/>
        </w:rPr>
        <w:br/>
        <w:t>Il Regolamento è coerente e funzionale al Piano Triennale dell’Offerta Formativa (PTOF), al Rapporto di Autovalutazione (RAV) e al Piano di Miglioramento (</w:t>
      </w:r>
      <w:proofErr w:type="spellStart"/>
      <w:r w:rsidRPr="00EB6C95">
        <w:rPr>
          <w:szCs w:val="24"/>
        </w:rPr>
        <w:t>PdM</w:t>
      </w:r>
      <w:proofErr w:type="spellEnd"/>
      <w:r w:rsidRPr="00EB6C95">
        <w:rPr>
          <w:szCs w:val="24"/>
        </w:rPr>
        <w:t>) dell’Istituto.</w:t>
      </w:r>
    </w:p>
    <w:p w14:paraId="33891DAD" w14:textId="77777777" w:rsidR="001B71A8" w:rsidRPr="001B71A8" w:rsidRDefault="001B71A8" w:rsidP="0038704D">
      <w:pPr>
        <w:spacing w:before="100" w:beforeAutospacing="1" w:after="100" w:afterAutospacing="1"/>
        <w:jc w:val="both"/>
        <w:rPr>
          <w:sz w:val="16"/>
          <w:szCs w:val="16"/>
        </w:rPr>
      </w:pPr>
    </w:p>
    <w:p w14:paraId="66F0090D" w14:textId="77777777" w:rsidR="0038704D" w:rsidRDefault="0038704D" w:rsidP="0038704D">
      <w:pPr>
        <w:spacing w:before="100" w:beforeAutospacing="1" w:after="100" w:afterAutospacing="1"/>
        <w:jc w:val="center"/>
        <w:rPr>
          <w:b/>
          <w:bCs/>
          <w:sz w:val="36"/>
          <w:szCs w:val="36"/>
        </w:rPr>
      </w:pPr>
      <w:r w:rsidRPr="00F86817">
        <w:rPr>
          <w:b/>
          <w:bCs/>
          <w:sz w:val="36"/>
          <w:szCs w:val="36"/>
        </w:rPr>
        <w:t>PARTE I</w:t>
      </w:r>
    </w:p>
    <w:p w14:paraId="6655C3CF" w14:textId="3F082D91" w:rsidR="001B71A8" w:rsidRPr="001B71A8" w:rsidRDefault="001B71A8" w:rsidP="0038704D">
      <w:pPr>
        <w:spacing w:before="100" w:beforeAutospacing="1" w:after="100" w:afterAutospacing="1"/>
        <w:jc w:val="center"/>
        <w:rPr>
          <w:b/>
          <w:bCs/>
          <w:i/>
          <w:iCs/>
          <w:sz w:val="28"/>
          <w:szCs w:val="28"/>
        </w:rPr>
      </w:pPr>
      <w:r w:rsidRPr="001B71A8">
        <w:rPr>
          <w:b/>
          <w:bCs/>
          <w:i/>
          <w:iCs/>
          <w:sz w:val="28"/>
          <w:szCs w:val="28"/>
        </w:rPr>
        <w:t>Disposizioni generali e organizzazione dei servizi scolastici</w:t>
      </w:r>
    </w:p>
    <w:p w14:paraId="2198274B" w14:textId="77307ADB" w:rsidR="0038704D" w:rsidRPr="0038704D" w:rsidRDefault="0038704D" w:rsidP="00E14894">
      <w:pPr>
        <w:spacing w:before="100" w:beforeAutospacing="1" w:after="100" w:afterAutospacing="1"/>
        <w:jc w:val="both"/>
        <w:rPr>
          <w:b/>
          <w:bCs/>
          <w:szCs w:val="24"/>
        </w:rPr>
      </w:pPr>
      <w:r w:rsidRPr="0038704D">
        <w:rPr>
          <w:b/>
          <w:bCs/>
          <w:szCs w:val="24"/>
        </w:rPr>
        <w:t>Art. 1</w:t>
      </w:r>
      <w:r w:rsidR="0068046B">
        <w:rPr>
          <w:b/>
          <w:bCs/>
          <w:szCs w:val="24"/>
        </w:rPr>
        <w:t xml:space="preserve"> - </w:t>
      </w:r>
      <w:r w:rsidR="0068046B" w:rsidRPr="0068046B">
        <w:rPr>
          <w:b/>
          <w:bCs/>
          <w:szCs w:val="24"/>
        </w:rPr>
        <w:t>Principi generali e finalità educative</w:t>
      </w:r>
    </w:p>
    <w:p w14:paraId="65282D7A" w14:textId="09DBE213" w:rsidR="0038704D" w:rsidRPr="0038704D" w:rsidRDefault="0038704D" w:rsidP="00E14894">
      <w:pPr>
        <w:spacing w:before="100" w:beforeAutospacing="1" w:after="100" w:afterAutospacing="1"/>
        <w:jc w:val="both"/>
        <w:rPr>
          <w:szCs w:val="24"/>
        </w:rPr>
      </w:pPr>
      <w:r w:rsidRPr="0038704D">
        <w:rPr>
          <w:szCs w:val="24"/>
        </w:rPr>
        <w:t>L’Istituto Comprensivo</w:t>
      </w:r>
      <w:r>
        <w:rPr>
          <w:szCs w:val="24"/>
        </w:rPr>
        <w:t xml:space="preserve"> </w:t>
      </w:r>
      <w:r w:rsidRPr="0038704D">
        <w:rPr>
          <w:szCs w:val="24"/>
        </w:rPr>
        <w:t>“G. Falcone – P. Borsellino” è un luogo di formazione culturale e umana e promuove la</w:t>
      </w:r>
      <w:r w:rsidR="00CF7550">
        <w:rPr>
          <w:szCs w:val="24"/>
        </w:rPr>
        <w:t xml:space="preserve"> </w:t>
      </w:r>
      <w:r w:rsidRPr="0038704D">
        <w:rPr>
          <w:szCs w:val="24"/>
        </w:rPr>
        <w:t>crescita dell’alunno perché diventi cittadino responsabile e possa esprimere consapevolmente i propri diritti e doveri.</w:t>
      </w:r>
    </w:p>
    <w:p w14:paraId="38BF8E45" w14:textId="77777777" w:rsidR="0038704D" w:rsidRPr="0038704D" w:rsidRDefault="0038704D" w:rsidP="00E14894">
      <w:pPr>
        <w:spacing w:before="100" w:beforeAutospacing="1" w:after="100" w:afterAutospacing="1"/>
        <w:jc w:val="both"/>
        <w:rPr>
          <w:b/>
          <w:bCs/>
          <w:szCs w:val="24"/>
        </w:rPr>
      </w:pPr>
      <w:r w:rsidRPr="0038704D">
        <w:rPr>
          <w:b/>
          <w:bCs/>
          <w:szCs w:val="24"/>
        </w:rPr>
        <w:t>Art. 2 - Ricevimento del pubblico</w:t>
      </w:r>
    </w:p>
    <w:p w14:paraId="24EB296C" w14:textId="77777777" w:rsidR="00EB6C95" w:rsidRPr="00EB6C95" w:rsidRDefault="00EB6C95" w:rsidP="00EB6C95">
      <w:pPr>
        <w:spacing w:before="100" w:beforeAutospacing="1" w:after="100" w:afterAutospacing="1"/>
        <w:jc w:val="both"/>
        <w:rPr>
          <w:szCs w:val="24"/>
        </w:rPr>
      </w:pPr>
      <w:r w:rsidRPr="00EB6C95">
        <w:rPr>
          <w:szCs w:val="24"/>
        </w:rPr>
        <w:t>Il personale dell’Istituto Comprensivo cura le relazioni con il pubblico con spirito di servizio, nel rispetto delle regole dell’organizzazione scolastica e dei principi di correttezza, trasparenza e collaborazione.</w:t>
      </w:r>
    </w:p>
    <w:p w14:paraId="6CA0ED8C" w14:textId="77777777" w:rsidR="00EB6C95" w:rsidRPr="00EB6C95" w:rsidRDefault="00EB6C95" w:rsidP="00EB6C95">
      <w:pPr>
        <w:spacing w:before="100" w:beforeAutospacing="1" w:after="100" w:afterAutospacing="1"/>
        <w:jc w:val="both"/>
        <w:rPr>
          <w:szCs w:val="24"/>
        </w:rPr>
      </w:pPr>
      <w:r w:rsidRPr="00EB6C95">
        <w:rPr>
          <w:szCs w:val="24"/>
        </w:rPr>
        <w:t>L’orario di ricevimento della Segreteria è stabilito nei giorni di lunedì, mercoledì e venerdì dalle ore 11.00 alle ore 13.00 e, nella giornata di martedì, anche in fascia pomeridiana dalle ore 16.00 alle ore 17.30. Il Dirigente Scolastico riceve previo appuntamento.</w:t>
      </w:r>
    </w:p>
    <w:p w14:paraId="74C6017A" w14:textId="77777777" w:rsidR="00EB6C95" w:rsidRPr="00EB6C95" w:rsidRDefault="00EB6C95" w:rsidP="00EB6C95">
      <w:pPr>
        <w:spacing w:before="100" w:beforeAutospacing="1" w:after="100" w:afterAutospacing="1"/>
        <w:jc w:val="both"/>
        <w:rPr>
          <w:szCs w:val="24"/>
        </w:rPr>
      </w:pPr>
      <w:r w:rsidRPr="00EB6C95">
        <w:rPr>
          <w:szCs w:val="24"/>
        </w:rPr>
        <w:t>L’Istituto favorisce la comunicazione scuola–famiglia attraverso colloqui individuali e momenti di confronto programmati. I docenti di ogni ordine e grado dedicano un’ora settimanale al ricevimento dei genitori, secondo modalità organizzative definite all’inizio dell’anno scolastico e comunicate tramite i canali istituzionali. Per la Scuola dell’Infanzia gli incontri si svolgono in giorni e orari concordati preventivamente tra genitori e docenti di sezione; per la Scuola Primaria il ricevimento è ordinariamente previsto nei primi tre martedì di ciascun mese, dalle ore 16.00 alle ore 17.00; per la Scuola Secondaria di primo grado i colloqui avvengono su appuntamento durante l’ora di ricevimento settimanale stabilita da ciascun docente.</w:t>
      </w:r>
    </w:p>
    <w:p w14:paraId="7B7DBD4E" w14:textId="2E444340" w:rsidR="00EB6C95" w:rsidRDefault="00EB6C95" w:rsidP="00FC7BBF">
      <w:pPr>
        <w:spacing w:before="100" w:beforeAutospacing="1" w:after="100" w:afterAutospacing="1"/>
        <w:jc w:val="both"/>
        <w:rPr>
          <w:szCs w:val="24"/>
        </w:rPr>
      </w:pPr>
      <w:r w:rsidRPr="00EB6C95">
        <w:rPr>
          <w:szCs w:val="24"/>
        </w:rPr>
        <w:lastRenderedPageBreak/>
        <w:t>Il registro elettronico e gli strumenti digitali istituzionali costituiscono canali ufficiali di comunicazione tra scuola e famiglie.</w:t>
      </w:r>
    </w:p>
    <w:p w14:paraId="0ED497EF" w14:textId="3A396534" w:rsidR="001B71A8" w:rsidRPr="001B71A8" w:rsidRDefault="001B71A8" w:rsidP="001B71A8">
      <w:pPr>
        <w:spacing w:before="100" w:beforeAutospacing="1" w:after="100" w:afterAutospacing="1"/>
        <w:rPr>
          <w:b/>
          <w:bCs/>
          <w:szCs w:val="24"/>
        </w:rPr>
      </w:pPr>
      <w:r w:rsidRPr="00FC7BBF">
        <w:rPr>
          <w:b/>
          <w:bCs/>
          <w:szCs w:val="24"/>
        </w:rPr>
        <w:t>Art. 3 - Orario delle lezioni</w:t>
      </w:r>
    </w:p>
    <w:tbl>
      <w:tblPr>
        <w:tblpPr w:leftFromText="141" w:rightFromText="141" w:vertAnchor="text" w:horzAnchor="margin" w:tblpXSpec="center" w:tblpY="488"/>
        <w:tblW w:w="9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2"/>
        <w:gridCol w:w="2410"/>
        <w:gridCol w:w="1417"/>
        <w:gridCol w:w="1276"/>
        <w:gridCol w:w="2130"/>
      </w:tblGrid>
      <w:tr w:rsidR="0068046B" w:rsidRPr="00FC7BBF" w14:paraId="0F60196E" w14:textId="77777777" w:rsidTr="0020040C">
        <w:trPr>
          <w:trHeight w:val="282"/>
        </w:trPr>
        <w:tc>
          <w:tcPr>
            <w:tcW w:w="2702" w:type="dxa"/>
          </w:tcPr>
          <w:p w14:paraId="7A992D8E" w14:textId="47FB58DE" w:rsidR="0068046B" w:rsidRPr="00FC7BBF" w:rsidRDefault="00C343BA" w:rsidP="0068046B">
            <w:pPr>
              <w:spacing w:before="100" w:beforeAutospacing="1" w:after="100" w:afterAutospacing="1"/>
              <w:jc w:val="center"/>
              <w:rPr>
                <w:szCs w:val="24"/>
              </w:rPr>
            </w:pPr>
            <w:r w:rsidRPr="00C343BA">
              <w:rPr>
                <w:b/>
                <w:szCs w:val="24"/>
              </w:rPr>
              <w:t>SEGMENTO/PLESSO</w:t>
            </w:r>
          </w:p>
        </w:tc>
        <w:tc>
          <w:tcPr>
            <w:tcW w:w="2410" w:type="dxa"/>
          </w:tcPr>
          <w:p w14:paraId="61758FB4" w14:textId="290D11A6" w:rsidR="0068046B" w:rsidRPr="00FC7BBF" w:rsidRDefault="0068046B" w:rsidP="0068046B">
            <w:pPr>
              <w:spacing w:before="100" w:beforeAutospacing="1" w:after="100" w:afterAutospacing="1"/>
              <w:jc w:val="center"/>
              <w:rPr>
                <w:b/>
                <w:szCs w:val="24"/>
              </w:rPr>
            </w:pPr>
            <w:r>
              <w:rPr>
                <w:b/>
                <w:szCs w:val="24"/>
              </w:rPr>
              <w:t>CLASSI/SEZIONI</w:t>
            </w:r>
          </w:p>
        </w:tc>
        <w:tc>
          <w:tcPr>
            <w:tcW w:w="1417" w:type="dxa"/>
          </w:tcPr>
          <w:p w14:paraId="7616D49D" w14:textId="06DF0F45" w:rsidR="0068046B" w:rsidRPr="00FC7BBF" w:rsidRDefault="0068046B" w:rsidP="0068046B">
            <w:pPr>
              <w:spacing w:before="100" w:beforeAutospacing="1" w:after="100" w:afterAutospacing="1"/>
              <w:jc w:val="center"/>
              <w:rPr>
                <w:b/>
                <w:szCs w:val="24"/>
              </w:rPr>
            </w:pPr>
            <w:r>
              <w:rPr>
                <w:b/>
                <w:szCs w:val="24"/>
              </w:rPr>
              <w:t>ENTRATA</w:t>
            </w:r>
          </w:p>
        </w:tc>
        <w:tc>
          <w:tcPr>
            <w:tcW w:w="1276" w:type="dxa"/>
          </w:tcPr>
          <w:p w14:paraId="64E77E46" w14:textId="7BE0192E" w:rsidR="0068046B" w:rsidRPr="00FC7BBF" w:rsidRDefault="0068046B" w:rsidP="0068046B">
            <w:pPr>
              <w:spacing w:before="100" w:beforeAutospacing="1" w:after="100" w:afterAutospacing="1"/>
              <w:jc w:val="center"/>
              <w:rPr>
                <w:b/>
                <w:szCs w:val="24"/>
              </w:rPr>
            </w:pPr>
            <w:r>
              <w:rPr>
                <w:b/>
                <w:szCs w:val="24"/>
              </w:rPr>
              <w:t>USCITA</w:t>
            </w:r>
          </w:p>
        </w:tc>
        <w:tc>
          <w:tcPr>
            <w:tcW w:w="2130" w:type="dxa"/>
          </w:tcPr>
          <w:p w14:paraId="1FE42B5C" w14:textId="36597BF8" w:rsidR="0068046B" w:rsidRPr="0068046B" w:rsidRDefault="0068046B" w:rsidP="0068046B">
            <w:pPr>
              <w:spacing w:before="100" w:beforeAutospacing="1" w:after="100" w:afterAutospacing="1"/>
              <w:jc w:val="center"/>
              <w:rPr>
                <w:b/>
                <w:bCs/>
                <w:szCs w:val="24"/>
              </w:rPr>
            </w:pPr>
            <w:r>
              <w:rPr>
                <w:b/>
                <w:bCs/>
                <w:szCs w:val="24"/>
              </w:rPr>
              <w:t>GIORNI</w:t>
            </w:r>
          </w:p>
        </w:tc>
      </w:tr>
      <w:tr w:rsidR="0068046B" w:rsidRPr="00FC7BBF" w14:paraId="64BB36C1" w14:textId="77777777" w:rsidTr="0020040C">
        <w:trPr>
          <w:trHeight w:val="561"/>
        </w:trPr>
        <w:tc>
          <w:tcPr>
            <w:tcW w:w="2702" w:type="dxa"/>
            <w:vMerge w:val="restart"/>
            <w:shd w:val="clear" w:color="auto" w:fill="F2F2F2" w:themeFill="background1" w:themeFillShade="F2"/>
          </w:tcPr>
          <w:p w14:paraId="48DF602A" w14:textId="77777777" w:rsidR="0068046B" w:rsidRDefault="0068046B" w:rsidP="0068046B">
            <w:pPr>
              <w:spacing w:before="100" w:beforeAutospacing="1" w:after="100" w:afterAutospacing="1"/>
              <w:rPr>
                <w:b/>
                <w:szCs w:val="24"/>
              </w:rPr>
            </w:pPr>
          </w:p>
          <w:p w14:paraId="74699C11" w14:textId="49E09C77" w:rsidR="0068046B" w:rsidRPr="00FC7BBF" w:rsidRDefault="0068046B" w:rsidP="0020040C">
            <w:pPr>
              <w:spacing w:before="100" w:beforeAutospacing="1" w:after="100" w:afterAutospacing="1"/>
              <w:jc w:val="center"/>
              <w:rPr>
                <w:b/>
                <w:szCs w:val="24"/>
              </w:rPr>
            </w:pPr>
            <w:r>
              <w:rPr>
                <w:b/>
                <w:szCs w:val="24"/>
              </w:rPr>
              <w:t>SCUOLA DELL’INFANZIA</w:t>
            </w:r>
          </w:p>
        </w:tc>
        <w:tc>
          <w:tcPr>
            <w:tcW w:w="2410" w:type="dxa"/>
            <w:shd w:val="clear" w:color="auto" w:fill="F2F2F2" w:themeFill="background1" w:themeFillShade="F2"/>
          </w:tcPr>
          <w:p w14:paraId="12952067" w14:textId="71B96AC7" w:rsidR="0068046B" w:rsidRPr="00C343BA" w:rsidRDefault="0068046B" w:rsidP="00C343BA">
            <w:pPr>
              <w:spacing w:before="100" w:beforeAutospacing="1" w:after="100" w:afterAutospacing="1"/>
              <w:jc w:val="center"/>
              <w:rPr>
                <w:bCs/>
                <w:szCs w:val="24"/>
              </w:rPr>
            </w:pPr>
            <w:r w:rsidRPr="00C343BA">
              <w:rPr>
                <w:bCs/>
                <w:szCs w:val="24"/>
              </w:rPr>
              <w:t>40 ore settimanali (con mensa)</w:t>
            </w:r>
          </w:p>
        </w:tc>
        <w:tc>
          <w:tcPr>
            <w:tcW w:w="1417" w:type="dxa"/>
            <w:shd w:val="clear" w:color="auto" w:fill="F2F2F2" w:themeFill="background1" w:themeFillShade="F2"/>
          </w:tcPr>
          <w:p w14:paraId="7E08DC5E" w14:textId="77777777" w:rsidR="0068046B" w:rsidRPr="00FC7BBF" w:rsidRDefault="0068046B" w:rsidP="00C343BA">
            <w:pPr>
              <w:spacing w:before="100" w:beforeAutospacing="1" w:after="100" w:afterAutospacing="1"/>
              <w:jc w:val="center"/>
              <w:rPr>
                <w:szCs w:val="24"/>
              </w:rPr>
            </w:pPr>
            <w:r w:rsidRPr="00FC7BBF">
              <w:rPr>
                <w:szCs w:val="24"/>
              </w:rPr>
              <w:t>8.00</w:t>
            </w:r>
          </w:p>
        </w:tc>
        <w:tc>
          <w:tcPr>
            <w:tcW w:w="1276" w:type="dxa"/>
            <w:shd w:val="clear" w:color="auto" w:fill="F2F2F2" w:themeFill="background1" w:themeFillShade="F2"/>
          </w:tcPr>
          <w:p w14:paraId="34FAF0E5" w14:textId="77777777" w:rsidR="0068046B" w:rsidRPr="00FC7BBF" w:rsidRDefault="0068046B" w:rsidP="00C343BA">
            <w:pPr>
              <w:spacing w:before="100" w:beforeAutospacing="1" w:after="100" w:afterAutospacing="1"/>
              <w:jc w:val="center"/>
              <w:rPr>
                <w:szCs w:val="24"/>
              </w:rPr>
            </w:pPr>
            <w:r w:rsidRPr="00FC7BBF">
              <w:rPr>
                <w:szCs w:val="24"/>
              </w:rPr>
              <w:t>16.00</w:t>
            </w:r>
          </w:p>
        </w:tc>
        <w:tc>
          <w:tcPr>
            <w:tcW w:w="2130" w:type="dxa"/>
            <w:shd w:val="clear" w:color="auto" w:fill="F2F2F2" w:themeFill="background1" w:themeFillShade="F2"/>
          </w:tcPr>
          <w:p w14:paraId="19F846A7" w14:textId="77777777" w:rsidR="0068046B" w:rsidRPr="00FC7BBF" w:rsidRDefault="0068046B" w:rsidP="00C343BA">
            <w:pPr>
              <w:spacing w:before="100" w:beforeAutospacing="1" w:after="100" w:afterAutospacing="1"/>
              <w:jc w:val="center"/>
              <w:rPr>
                <w:szCs w:val="24"/>
              </w:rPr>
            </w:pPr>
            <w:r w:rsidRPr="00FC7BBF">
              <w:rPr>
                <w:szCs w:val="24"/>
              </w:rPr>
              <w:t xml:space="preserve">Lunedì - </w:t>
            </w:r>
            <w:proofErr w:type="gramStart"/>
            <w:r w:rsidRPr="00FC7BBF">
              <w:rPr>
                <w:szCs w:val="24"/>
              </w:rPr>
              <w:t>Venerdì</w:t>
            </w:r>
            <w:proofErr w:type="gramEnd"/>
          </w:p>
        </w:tc>
      </w:tr>
      <w:tr w:rsidR="0068046B" w:rsidRPr="00FC7BBF" w14:paraId="0B1E9B73" w14:textId="77777777" w:rsidTr="0020040C">
        <w:trPr>
          <w:trHeight w:val="563"/>
        </w:trPr>
        <w:tc>
          <w:tcPr>
            <w:tcW w:w="2702" w:type="dxa"/>
            <w:vMerge/>
            <w:shd w:val="clear" w:color="auto" w:fill="F2F2F2" w:themeFill="background1" w:themeFillShade="F2"/>
          </w:tcPr>
          <w:p w14:paraId="45A80B9B" w14:textId="4EF23047" w:rsidR="0068046B" w:rsidRPr="00FC7BBF" w:rsidRDefault="0068046B" w:rsidP="0068046B">
            <w:pPr>
              <w:spacing w:before="100" w:beforeAutospacing="1" w:after="100" w:afterAutospacing="1"/>
              <w:rPr>
                <w:b/>
                <w:szCs w:val="24"/>
              </w:rPr>
            </w:pPr>
          </w:p>
        </w:tc>
        <w:tc>
          <w:tcPr>
            <w:tcW w:w="2410" w:type="dxa"/>
            <w:shd w:val="clear" w:color="auto" w:fill="F2F2F2" w:themeFill="background1" w:themeFillShade="F2"/>
          </w:tcPr>
          <w:p w14:paraId="5AD203DC" w14:textId="5AA6E027" w:rsidR="0068046B" w:rsidRPr="00C343BA" w:rsidRDefault="0068046B" w:rsidP="00C343BA">
            <w:pPr>
              <w:spacing w:before="100" w:beforeAutospacing="1" w:after="100" w:afterAutospacing="1"/>
              <w:jc w:val="center"/>
              <w:rPr>
                <w:bCs/>
                <w:szCs w:val="24"/>
              </w:rPr>
            </w:pPr>
            <w:r w:rsidRPr="00C343BA">
              <w:rPr>
                <w:bCs/>
                <w:szCs w:val="24"/>
              </w:rPr>
              <w:t>40 ore settimanali (senza mensa)</w:t>
            </w:r>
          </w:p>
        </w:tc>
        <w:tc>
          <w:tcPr>
            <w:tcW w:w="1417" w:type="dxa"/>
            <w:shd w:val="clear" w:color="auto" w:fill="F2F2F2" w:themeFill="background1" w:themeFillShade="F2"/>
          </w:tcPr>
          <w:p w14:paraId="45EB04DC" w14:textId="77777777" w:rsidR="0068046B" w:rsidRPr="00FC7BBF" w:rsidRDefault="0068046B" w:rsidP="00C343BA">
            <w:pPr>
              <w:spacing w:before="100" w:beforeAutospacing="1" w:after="100" w:afterAutospacing="1"/>
              <w:jc w:val="center"/>
              <w:rPr>
                <w:szCs w:val="24"/>
              </w:rPr>
            </w:pPr>
            <w:r w:rsidRPr="00FC7BBF">
              <w:rPr>
                <w:szCs w:val="24"/>
              </w:rPr>
              <w:t>8.00</w:t>
            </w:r>
          </w:p>
        </w:tc>
        <w:tc>
          <w:tcPr>
            <w:tcW w:w="1276" w:type="dxa"/>
            <w:shd w:val="clear" w:color="auto" w:fill="F2F2F2" w:themeFill="background1" w:themeFillShade="F2"/>
          </w:tcPr>
          <w:p w14:paraId="64264203" w14:textId="77777777" w:rsidR="0068046B" w:rsidRPr="00FC7BBF" w:rsidRDefault="0068046B" w:rsidP="00C343BA">
            <w:pPr>
              <w:spacing w:before="100" w:beforeAutospacing="1" w:after="100" w:afterAutospacing="1"/>
              <w:jc w:val="center"/>
              <w:rPr>
                <w:szCs w:val="24"/>
              </w:rPr>
            </w:pPr>
            <w:r w:rsidRPr="00FC7BBF">
              <w:rPr>
                <w:szCs w:val="24"/>
              </w:rPr>
              <w:t>14.00</w:t>
            </w:r>
          </w:p>
        </w:tc>
        <w:tc>
          <w:tcPr>
            <w:tcW w:w="2130" w:type="dxa"/>
            <w:shd w:val="clear" w:color="auto" w:fill="F2F2F2" w:themeFill="background1" w:themeFillShade="F2"/>
          </w:tcPr>
          <w:p w14:paraId="2ABF61FB" w14:textId="77777777" w:rsidR="0068046B" w:rsidRPr="00FC7BBF" w:rsidRDefault="0068046B" w:rsidP="00C343BA">
            <w:pPr>
              <w:spacing w:before="100" w:beforeAutospacing="1" w:after="100" w:afterAutospacing="1"/>
              <w:jc w:val="center"/>
              <w:rPr>
                <w:szCs w:val="24"/>
              </w:rPr>
            </w:pPr>
            <w:r w:rsidRPr="00FC7BBF">
              <w:rPr>
                <w:szCs w:val="24"/>
              </w:rPr>
              <w:t xml:space="preserve">Lunedì - </w:t>
            </w:r>
            <w:proofErr w:type="gramStart"/>
            <w:r w:rsidRPr="00FC7BBF">
              <w:rPr>
                <w:szCs w:val="24"/>
              </w:rPr>
              <w:t>Venerdì</w:t>
            </w:r>
            <w:proofErr w:type="gramEnd"/>
          </w:p>
        </w:tc>
      </w:tr>
      <w:tr w:rsidR="0068046B" w:rsidRPr="00FC7BBF" w14:paraId="7833A702" w14:textId="77777777" w:rsidTr="001B71A8">
        <w:trPr>
          <w:trHeight w:val="398"/>
        </w:trPr>
        <w:tc>
          <w:tcPr>
            <w:tcW w:w="2702" w:type="dxa"/>
            <w:vMerge/>
            <w:shd w:val="clear" w:color="auto" w:fill="F2F2F2" w:themeFill="background1" w:themeFillShade="F2"/>
          </w:tcPr>
          <w:p w14:paraId="601AA772" w14:textId="02F4EB8F" w:rsidR="0068046B" w:rsidRPr="00FC7BBF" w:rsidRDefault="0068046B" w:rsidP="0068046B">
            <w:pPr>
              <w:spacing w:before="100" w:beforeAutospacing="1" w:after="100" w:afterAutospacing="1"/>
              <w:rPr>
                <w:b/>
                <w:szCs w:val="24"/>
              </w:rPr>
            </w:pPr>
          </w:p>
        </w:tc>
        <w:tc>
          <w:tcPr>
            <w:tcW w:w="2410" w:type="dxa"/>
            <w:shd w:val="clear" w:color="auto" w:fill="F2F2F2" w:themeFill="background1" w:themeFillShade="F2"/>
          </w:tcPr>
          <w:p w14:paraId="7996AD35" w14:textId="015A5ED6" w:rsidR="0068046B" w:rsidRPr="00C343BA" w:rsidRDefault="0068046B" w:rsidP="00C343BA">
            <w:pPr>
              <w:spacing w:before="100" w:beforeAutospacing="1" w:after="100" w:afterAutospacing="1"/>
              <w:jc w:val="center"/>
              <w:rPr>
                <w:bCs/>
                <w:szCs w:val="24"/>
              </w:rPr>
            </w:pPr>
            <w:r w:rsidRPr="00C343BA">
              <w:rPr>
                <w:bCs/>
                <w:szCs w:val="24"/>
              </w:rPr>
              <w:t>25 ore settimanali</w:t>
            </w:r>
          </w:p>
        </w:tc>
        <w:tc>
          <w:tcPr>
            <w:tcW w:w="1417" w:type="dxa"/>
            <w:shd w:val="clear" w:color="auto" w:fill="F2F2F2" w:themeFill="background1" w:themeFillShade="F2"/>
          </w:tcPr>
          <w:p w14:paraId="247FC091" w14:textId="77777777" w:rsidR="0068046B" w:rsidRPr="00FC7BBF" w:rsidRDefault="0068046B" w:rsidP="00C343BA">
            <w:pPr>
              <w:spacing w:before="100" w:beforeAutospacing="1" w:after="100" w:afterAutospacing="1"/>
              <w:jc w:val="center"/>
              <w:rPr>
                <w:szCs w:val="24"/>
              </w:rPr>
            </w:pPr>
            <w:r w:rsidRPr="00FC7BBF">
              <w:rPr>
                <w:szCs w:val="24"/>
              </w:rPr>
              <w:t>08:00</w:t>
            </w:r>
          </w:p>
        </w:tc>
        <w:tc>
          <w:tcPr>
            <w:tcW w:w="1276" w:type="dxa"/>
            <w:shd w:val="clear" w:color="auto" w:fill="F2F2F2" w:themeFill="background1" w:themeFillShade="F2"/>
          </w:tcPr>
          <w:p w14:paraId="540B4D52" w14:textId="77777777" w:rsidR="0068046B" w:rsidRPr="00FC7BBF" w:rsidRDefault="0068046B" w:rsidP="00C343BA">
            <w:pPr>
              <w:spacing w:before="100" w:beforeAutospacing="1" w:after="100" w:afterAutospacing="1"/>
              <w:jc w:val="center"/>
              <w:rPr>
                <w:szCs w:val="24"/>
              </w:rPr>
            </w:pPr>
            <w:r w:rsidRPr="00FC7BBF">
              <w:rPr>
                <w:szCs w:val="24"/>
              </w:rPr>
              <w:t>13:00</w:t>
            </w:r>
          </w:p>
        </w:tc>
        <w:tc>
          <w:tcPr>
            <w:tcW w:w="2130" w:type="dxa"/>
            <w:shd w:val="clear" w:color="auto" w:fill="F2F2F2" w:themeFill="background1" w:themeFillShade="F2"/>
          </w:tcPr>
          <w:p w14:paraId="50A22A0A" w14:textId="77777777" w:rsidR="0068046B" w:rsidRPr="00FC7BBF" w:rsidRDefault="0068046B" w:rsidP="00C343BA">
            <w:pPr>
              <w:spacing w:before="100" w:beforeAutospacing="1" w:after="100" w:afterAutospacing="1"/>
              <w:jc w:val="center"/>
              <w:rPr>
                <w:szCs w:val="24"/>
              </w:rPr>
            </w:pPr>
            <w:r w:rsidRPr="00FC7BBF">
              <w:rPr>
                <w:szCs w:val="24"/>
              </w:rPr>
              <w:t xml:space="preserve">Lunedì - </w:t>
            </w:r>
            <w:proofErr w:type="gramStart"/>
            <w:r w:rsidRPr="00FC7BBF">
              <w:rPr>
                <w:szCs w:val="24"/>
              </w:rPr>
              <w:t>Venerdì</w:t>
            </w:r>
            <w:proofErr w:type="gramEnd"/>
          </w:p>
        </w:tc>
      </w:tr>
      <w:tr w:rsidR="00C343BA" w:rsidRPr="00FC7BBF" w14:paraId="2D261F5E" w14:textId="77777777" w:rsidTr="0020040C">
        <w:trPr>
          <w:trHeight w:val="490"/>
        </w:trPr>
        <w:tc>
          <w:tcPr>
            <w:tcW w:w="2702" w:type="dxa"/>
            <w:vMerge w:val="restart"/>
            <w:shd w:val="clear" w:color="auto" w:fill="D9D9D9" w:themeFill="background1" w:themeFillShade="D9"/>
          </w:tcPr>
          <w:p w14:paraId="108A9C88" w14:textId="77777777" w:rsidR="00C343BA" w:rsidRDefault="00C343BA" w:rsidP="00C343BA">
            <w:pPr>
              <w:spacing w:before="100" w:beforeAutospacing="1" w:after="100" w:afterAutospacing="1"/>
              <w:jc w:val="center"/>
              <w:rPr>
                <w:b/>
                <w:szCs w:val="24"/>
              </w:rPr>
            </w:pPr>
            <w:bookmarkStart w:id="0" w:name="_Hlk219038944"/>
          </w:p>
          <w:p w14:paraId="709AEEB6" w14:textId="269DD895" w:rsidR="00C343BA" w:rsidRPr="00FC7BBF" w:rsidRDefault="00C343BA" w:rsidP="00C343BA">
            <w:pPr>
              <w:spacing w:before="100" w:beforeAutospacing="1" w:after="100" w:afterAutospacing="1"/>
              <w:jc w:val="center"/>
              <w:rPr>
                <w:b/>
                <w:szCs w:val="24"/>
              </w:rPr>
            </w:pPr>
            <w:r w:rsidRPr="00FC7BBF">
              <w:rPr>
                <w:b/>
                <w:szCs w:val="24"/>
              </w:rPr>
              <w:t>SCUOLA PRIMARIA PLESSO SAN DOMENICO</w:t>
            </w:r>
          </w:p>
          <w:p w14:paraId="02C4A70B" w14:textId="13DFDD30" w:rsidR="00C343BA" w:rsidRPr="00FC7BBF" w:rsidRDefault="00C343BA" w:rsidP="0068046B">
            <w:pPr>
              <w:spacing w:before="100" w:beforeAutospacing="1" w:after="100" w:afterAutospacing="1"/>
              <w:rPr>
                <w:b/>
                <w:szCs w:val="24"/>
              </w:rPr>
            </w:pPr>
          </w:p>
        </w:tc>
        <w:tc>
          <w:tcPr>
            <w:tcW w:w="2410" w:type="dxa"/>
            <w:vMerge w:val="restart"/>
            <w:shd w:val="clear" w:color="auto" w:fill="D9D9D9" w:themeFill="background1" w:themeFillShade="D9"/>
          </w:tcPr>
          <w:p w14:paraId="78F9849C" w14:textId="43A3A56A" w:rsidR="00C343BA" w:rsidRPr="00C343BA" w:rsidRDefault="00C343BA" w:rsidP="00C343BA">
            <w:pPr>
              <w:spacing w:before="100" w:beforeAutospacing="1" w:after="100" w:afterAutospacing="1"/>
              <w:jc w:val="center"/>
              <w:rPr>
                <w:bCs/>
                <w:szCs w:val="24"/>
              </w:rPr>
            </w:pPr>
            <w:r w:rsidRPr="00C343BA">
              <w:rPr>
                <w:bCs/>
                <w:szCs w:val="24"/>
              </w:rPr>
              <w:br/>
              <w:t>Prime, seconde e terze</w:t>
            </w:r>
          </w:p>
          <w:p w14:paraId="4D490C44" w14:textId="7F957303" w:rsidR="00C343BA" w:rsidRPr="00C343BA" w:rsidRDefault="00C343BA" w:rsidP="00BC1D87">
            <w:pPr>
              <w:spacing w:before="100" w:beforeAutospacing="1" w:after="100" w:afterAutospacing="1"/>
              <w:rPr>
                <w:bCs/>
                <w:szCs w:val="24"/>
              </w:rPr>
            </w:pPr>
          </w:p>
        </w:tc>
        <w:tc>
          <w:tcPr>
            <w:tcW w:w="1417" w:type="dxa"/>
            <w:shd w:val="clear" w:color="auto" w:fill="D9D9D9" w:themeFill="background1" w:themeFillShade="D9"/>
          </w:tcPr>
          <w:p w14:paraId="06685A2F" w14:textId="77777777" w:rsidR="00C343BA" w:rsidRPr="00FC7BBF" w:rsidRDefault="00C343BA" w:rsidP="00C343BA">
            <w:pPr>
              <w:spacing w:before="100" w:beforeAutospacing="1" w:after="100" w:afterAutospacing="1"/>
              <w:jc w:val="center"/>
              <w:rPr>
                <w:szCs w:val="24"/>
              </w:rPr>
            </w:pPr>
            <w:r w:rsidRPr="00FC7BBF">
              <w:rPr>
                <w:szCs w:val="24"/>
              </w:rPr>
              <w:t>8.00</w:t>
            </w:r>
          </w:p>
        </w:tc>
        <w:tc>
          <w:tcPr>
            <w:tcW w:w="1276" w:type="dxa"/>
            <w:shd w:val="clear" w:color="auto" w:fill="D9D9D9" w:themeFill="background1" w:themeFillShade="D9"/>
          </w:tcPr>
          <w:p w14:paraId="6C588082" w14:textId="77777777" w:rsidR="00C343BA" w:rsidRPr="00FC7BBF" w:rsidRDefault="00C343BA" w:rsidP="00C343BA">
            <w:pPr>
              <w:spacing w:before="100" w:beforeAutospacing="1" w:after="100" w:afterAutospacing="1"/>
              <w:jc w:val="center"/>
              <w:rPr>
                <w:szCs w:val="24"/>
              </w:rPr>
            </w:pPr>
            <w:r w:rsidRPr="00FC7BBF">
              <w:rPr>
                <w:szCs w:val="24"/>
              </w:rPr>
              <w:t>13.30</w:t>
            </w:r>
          </w:p>
        </w:tc>
        <w:tc>
          <w:tcPr>
            <w:tcW w:w="2130" w:type="dxa"/>
            <w:shd w:val="clear" w:color="auto" w:fill="D9D9D9" w:themeFill="background1" w:themeFillShade="D9"/>
          </w:tcPr>
          <w:p w14:paraId="1A46E75A" w14:textId="77777777" w:rsidR="00C343BA" w:rsidRPr="00FC7BBF" w:rsidRDefault="00C343BA" w:rsidP="00C343BA">
            <w:pPr>
              <w:spacing w:before="100" w:beforeAutospacing="1" w:after="100" w:afterAutospacing="1"/>
              <w:jc w:val="center"/>
              <w:rPr>
                <w:szCs w:val="24"/>
              </w:rPr>
            </w:pPr>
            <w:r w:rsidRPr="00FC7BBF">
              <w:rPr>
                <w:szCs w:val="24"/>
              </w:rPr>
              <w:t xml:space="preserve">Lunedì - </w:t>
            </w:r>
            <w:proofErr w:type="gramStart"/>
            <w:r w:rsidRPr="00FC7BBF">
              <w:rPr>
                <w:szCs w:val="24"/>
              </w:rPr>
              <w:t>Giovedì</w:t>
            </w:r>
            <w:proofErr w:type="gramEnd"/>
          </w:p>
        </w:tc>
      </w:tr>
      <w:tr w:rsidR="00C343BA" w:rsidRPr="00FC7BBF" w14:paraId="25057832" w14:textId="77777777" w:rsidTr="0020040C">
        <w:trPr>
          <w:trHeight w:val="490"/>
        </w:trPr>
        <w:tc>
          <w:tcPr>
            <w:tcW w:w="2702" w:type="dxa"/>
            <w:vMerge/>
            <w:shd w:val="clear" w:color="auto" w:fill="D9D9D9" w:themeFill="background1" w:themeFillShade="D9"/>
          </w:tcPr>
          <w:p w14:paraId="2A8E316A" w14:textId="77777777" w:rsidR="00C343BA" w:rsidRPr="00FC7BBF" w:rsidRDefault="00C343BA" w:rsidP="0068046B">
            <w:pPr>
              <w:spacing w:before="100" w:beforeAutospacing="1" w:after="100" w:afterAutospacing="1"/>
              <w:rPr>
                <w:b/>
                <w:szCs w:val="24"/>
              </w:rPr>
            </w:pPr>
          </w:p>
        </w:tc>
        <w:tc>
          <w:tcPr>
            <w:tcW w:w="2410" w:type="dxa"/>
            <w:vMerge/>
            <w:shd w:val="clear" w:color="auto" w:fill="D9D9D9" w:themeFill="background1" w:themeFillShade="D9"/>
          </w:tcPr>
          <w:p w14:paraId="2C0A884D" w14:textId="46424FBB" w:rsidR="00C343BA" w:rsidRPr="00C343BA" w:rsidRDefault="00C343BA" w:rsidP="0068046B">
            <w:pPr>
              <w:spacing w:before="100" w:beforeAutospacing="1" w:after="100" w:afterAutospacing="1"/>
              <w:rPr>
                <w:bCs/>
                <w:szCs w:val="24"/>
              </w:rPr>
            </w:pPr>
          </w:p>
        </w:tc>
        <w:tc>
          <w:tcPr>
            <w:tcW w:w="1417" w:type="dxa"/>
            <w:shd w:val="clear" w:color="auto" w:fill="D9D9D9" w:themeFill="background1" w:themeFillShade="D9"/>
          </w:tcPr>
          <w:p w14:paraId="2B1BAED1" w14:textId="77777777" w:rsidR="00C343BA" w:rsidRPr="00FC7BBF" w:rsidRDefault="00C343BA" w:rsidP="00C343BA">
            <w:pPr>
              <w:spacing w:before="100" w:beforeAutospacing="1" w:after="100" w:afterAutospacing="1"/>
              <w:jc w:val="center"/>
              <w:rPr>
                <w:szCs w:val="24"/>
              </w:rPr>
            </w:pPr>
            <w:r w:rsidRPr="00FC7BBF">
              <w:rPr>
                <w:szCs w:val="24"/>
              </w:rPr>
              <w:t>8.00</w:t>
            </w:r>
          </w:p>
        </w:tc>
        <w:tc>
          <w:tcPr>
            <w:tcW w:w="1276" w:type="dxa"/>
            <w:shd w:val="clear" w:color="auto" w:fill="D9D9D9" w:themeFill="background1" w:themeFillShade="D9"/>
          </w:tcPr>
          <w:p w14:paraId="600E4E48" w14:textId="77777777" w:rsidR="00C343BA" w:rsidRPr="00FC7BBF" w:rsidRDefault="00C343BA" w:rsidP="00C343BA">
            <w:pPr>
              <w:spacing w:before="100" w:beforeAutospacing="1" w:after="100" w:afterAutospacing="1"/>
              <w:jc w:val="center"/>
              <w:rPr>
                <w:szCs w:val="24"/>
              </w:rPr>
            </w:pPr>
            <w:r w:rsidRPr="00FC7BBF">
              <w:rPr>
                <w:szCs w:val="24"/>
              </w:rPr>
              <w:t>13.00</w:t>
            </w:r>
          </w:p>
        </w:tc>
        <w:tc>
          <w:tcPr>
            <w:tcW w:w="2130" w:type="dxa"/>
            <w:shd w:val="clear" w:color="auto" w:fill="D9D9D9" w:themeFill="background1" w:themeFillShade="D9"/>
          </w:tcPr>
          <w:p w14:paraId="1FDE0F81" w14:textId="170B0FC9" w:rsidR="00C343BA" w:rsidRPr="00FC7BBF" w:rsidRDefault="00C343BA" w:rsidP="00C343BA">
            <w:pPr>
              <w:spacing w:before="100" w:beforeAutospacing="1" w:after="100" w:afterAutospacing="1"/>
              <w:jc w:val="center"/>
              <w:rPr>
                <w:szCs w:val="24"/>
              </w:rPr>
            </w:pPr>
            <w:r>
              <w:rPr>
                <w:szCs w:val="24"/>
              </w:rPr>
              <w:t>V</w:t>
            </w:r>
            <w:r w:rsidRPr="00FC7BBF">
              <w:rPr>
                <w:szCs w:val="24"/>
              </w:rPr>
              <w:t>enerdì</w:t>
            </w:r>
          </w:p>
        </w:tc>
      </w:tr>
      <w:bookmarkEnd w:id="0"/>
      <w:tr w:rsidR="00C343BA" w:rsidRPr="00FC7BBF" w14:paraId="5E60C5C5" w14:textId="77777777" w:rsidTr="0020040C">
        <w:trPr>
          <w:trHeight w:val="490"/>
        </w:trPr>
        <w:tc>
          <w:tcPr>
            <w:tcW w:w="2702" w:type="dxa"/>
            <w:vMerge/>
            <w:shd w:val="clear" w:color="auto" w:fill="D9D9D9" w:themeFill="background1" w:themeFillShade="D9"/>
          </w:tcPr>
          <w:p w14:paraId="148D3FC7" w14:textId="6587554A" w:rsidR="00C343BA" w:rsidRPr="00FC7BBF" w:rsidRDefault="00C343BA" w:rsidP="00C343BA">
            <w:pPr>
              <w:spacing w:before="100" w:beforeAutospacing="1" w:after="100" w:afterAutospacing="1"/>
              <w:rPr>
                <w:b/>
                <w:szCs w:val="24"/>
              </w:rPr>
            </w:pPr>
          </w:p>
        </w:tc>
        <w:tc>
          <w:tcPr>
            <w:tcW w:w="2410" w:type="dxa"/>
            <w:vMerge w:val="restart"/>
            <w:shd w:val="clear" w:color="auto" w:fill="D9D9D9" w:themeFill="background1" w:themeFillShade="D9"/>
          </w:tcPr>
          <w:p w14:paraId="09D473C9" w14:textId="303A322D" w:rsidR="00C343BA" w:rsidRPr="00C343BA" w:rsidRDefault="00C343BA" w:rsidP="00C343BA">
            <w:pPr>
              <w:spacing w:before="100" w:beforeAutospacing="1" w:after="100" w:afterAutospacing="1"/>
              <w:jc w:val="center"/>
              <w:rPr>
                <w:bCs/>
                <w:szCs w:val="24"/>
              </w:rPr>
            </w:pPr>
            <w:r w:rsidRPr="00C343BA">
              <w:rPr>
                <w:bCs/>
                <w:szCs w:val="24"/>
              </w:rPr>
              <w:br/>
              <w:t>Quarte e quinte</w:t>
            </w:r>
          </w:p>
        </w:tc>
        <w:tc>
          <w:tcPr>
            <w:tcW w:w="1417" w:type="dxa"/>
            <w:shd w:val="clear" w:color="auto" w:fill="D9D9D9" w:themeFill="background1" w:themeFillShade="D9"/>
          </w:tcPr>
          <w:p w14:paraId="366AAC3A" w14:textId="77777777" w:rsidR="00C343BA" w:rsidRPr="00FC7BBF" w:rsidRDefault="00C343BA" w:rsidP="00C343BA">
            <w:pPr>
              <w:spacing w:before="100" w:beforeAutospacing="1" w:after="100" w:afterAutospacing="1"/>
              <w:jc w:val="center"/>
              <w:rPr>
                <w:szCs w:val="24"/>
              </w:rPr>
            </w:pPr>
            <w:r w:rsidRPr="00FC7BBF">
              <w:rPr>
                <w:szCs w:val="24"/>
              </w:rPr>
              <w:t>8.00</w:t>
            </w:r>
          </w:p>
        </w:tc>
        <w:tc>
          <w:tcPr>
            <w:tcW w:w="1276" w:type="dxa"/>
            <w:shd w:val="clear" w:color="auto" w:fill="D9D9D9" w:themeFill="background1" w:themeFillShade="D9"/>
          </w:tcPr>
          <w:p w14:paraId="355E0E7A" w14:textId="77777777" w:rsidR="00C343BA" w:rsidRPr="00FC7BBF" w:rsidRDefault="00C343BA" w:rsidP="00C343BA">
            <w:pPr>
              <w:spacing w:before="100" w:beforeAutospacing="1" w:after="100" w:afterAutospacing="1"/>
              <w:jc w:val="center"/>
              <w:rPr>
                <w:szCs w:val="24"/>
              </w:rPr>
            </w:pPr>
            <w:r w:rsidRPr="00FC7BBF">
              <w:rPr>
                <w:szCs w:val="24"/>
              </w:rPr>
              <w:t>14.00</w:t>
            </w:r>
          </w:p>
        </w:tc>
        <w:tc>
          <w:tcPr>
            <w:tcW w:w="2130" w:type="dxa"/>
            <w:shd w:val="clear" w:color="auto" w:fill="D9D9D9" w:themeFill="background1" w:themeFillShade="D9"/>
          </w:tcPr>
          <w:p w14:paraId="745E3D40" w14:textId="77777777" w:rsidR="00C343BA" w:rsidRPr="00FC7BBF" w:rsidRDefault="00C343BA" w:rsidP="00C343BA">
            <w:pPr>
              <w:spacing w:before="100" w:beforeAutospacing="1" w:after="100" w:afterAutospacing="1"/>
              <w:jc w:val="center"/>
              <w:rPr>
                <w:szCs w:val="24"/>
              </w:rPr>
            </w:pPr>
            <w:r w:rsidRPr="00FC7BBF">
              <w:rPr>
                <w:szCs w:val="24"/>
              </w:rPr>
              <w:t xml:space="preserve">Lunedì - </w:t>
            </w:r>
            <w:proofErr w:type="gramStart"/>
            <w:r w:rsidRPr="00FC7BBF">
              <w:rPr>
                <w:szCs w:val="24"/>
              </w:rPr>
              <w:t>Giovedì</w:t>
            </w:r>
            <w:proofErr w:type="gramEnd"/>
          </w:p>
        </w:tc>
      </w:tr>
      <w:tr w:rsidR="00C343BA" w:rsidRPr="00FC7BBF" w14:paraId="1F75E45B" w14:textId="77777777" w:rsidTr="001B71A8">
        <w:trPr>
          <w:trHeight w:val="357"/>
        </w:trPr>
        <w:tc>
          <w:tcPr>
            <w:tcW w:w="2702" w:type="dxa"/>
            <w:vMerge/>
            <w:shd w:val="clear" w:color="auto" w:fill="D9D9D9" w:themeFill="background1" w:themeFillShade="D9"/>
          </w:tcPr>
          <w:p w14:paraId="41900AC8" w14:textId="77777777" w:rsidR="00C343BA" w:rsidRPr="00FC7BBF" w:rsidRDefault="00C343BA" w:rsidP="0068046B">
            <w:pPr>
              <w:spacing w:before="100" w:beforeAutospacing="1" w:after="100" w:afterAutospacing="1"/>
              <w:rPr>
                <w:b/>
                <w:szCs w:val="24"/>
              </w:rPr>
            </w:pPr>
          </w:p>
        </w:tc>
        <w:tc>
          <w:tcPr>
            <w:tcW w:w="2410" w:type="dxa"/>
            <w:vMerge/>
            <w:shd w:val="clear" w:color="auto" w:fill="D9D9D9" w:themeFill="background1" w:themeFillShade="D9"/>
          </w:tcPr>
          <w:p w14:paraId="4DFA69EE" w14:textId="6C99EFD6" w:rsidR="00C343BA" w:rsidRPr="00C343BA" w:rsidRDefault="00C343BA" w:rsidP="00C343BA">
            <w:pPr>
              <w:spacing w:before="100" w:beforeAutospacing="1" w:after="100" w:afterAutospacing="1"/>
              <w:jc w:val="center"/>
              <w:rPr>
                <w:bCs/>
                <w:szCs w:val="24"/>
              </w:rPr>
            </w:pPr>
          </w:p>
        </w:tc>
        <w:tc>
          <w:tcPr>
            <w:tcW w:w="1417" w:type="dxa"/>
            <w:shd w:val="clear" w:color="auto" w:fill="D9D9D9" w:themeFill="background1" w:themeFillShade="D9"/>
          </w:tcPr>
          <w:p w14:paraId="1ABEB00C" w14:textId="77777777" w:rsidR="00C343BA" w:rsidRPr="00FC7BBF" w:rsidRDefault="00C343BA" w:rsidP="00C343BA">
            <w:pPr>
              <w:spacing w:before="100" w:beforeAutospacing="1" w:after="100" w:afterAutospacing="1"/>
              <w:jc w:val="center"/>
              <w:rPr>
                <w:szCs w:val="24"/>
              </w:rPr>
            </w:pPr>
            <w:r w:rsidRPr="00FC7BBF">
              <w:rPr>
                <w:szCs w:val="24"/>
              </w:rPr>
              <w:t>8.00</w:t>
            </w:r>
          </w:p>
        </w:tc>
        <w:tc>
          <w:tcPr>
            <w:tcW w:w="1276" w:type="dxa"/>
            <w:shd w:val="clear" w:color="auto" w:fill="D9D9D9" w:themeFill="background1" w:themeFillShade="D9"/>
          </w:tcPr>
          <w:p w14:paraId="20747502" w14:textId="77777777" w:rsidR="00C343BA" w:rsidRPr="00FC7BBF" w:rsidRDefault="00C343BA" w:rsidP="00C343BA">
            <w:pPr>
              <w:spacing w:before="100" w:beforeAutospacing="1" w:after="100" w:afterAutospacing="1"/>
              <w:jc w:val="center"/>
              <w:rPr>
                <w:szCs w:val="24"/>
              </w:rPr>
            </w:pPr>
            <w:r w:rsidRPr="00FC7BBF">
              <w:rPr>
                <w:szCs w:val="24"/>
              </w:rPr>
              <w:t>13.00</w:t>
            </w:r>
          </w:p>
        </w:tc>
        <w:tc>
          <w:tcPr>
            <w:tcW w:w="2130" w:type="dxa"/>
            <w:shd w:val="clear" w:color="auto" w:fill="D9D9D9" w:themeFill="background1" w:themeFillShade="D9"/>
          </w:tcPr>
          <w:p w14:paraId="2EB98D7E" w14:textId="49CA00A3" w:rsidR="00C343BA" w:rsidRPr="00FC7BBF" w:rsidRDefault="00C343BA" w:rsidP="00C343BA">
            <w:pPr>
              <w:spacing w:before="100" w:beforeAutospacing="1" w:after="100" w:afterAutospacing="1"/>
              <w:jc w:val="center"/>
              <w:rPr>
                <w:szCs w:val="24"/>
              </w:rPr>
            </w:pPr>
            <w:r>
              <w:rPr>
                <w:szCs w:val="24"/>
              </w:rPr>
              <w:t>V</w:t>
            </w:r>
            <w:r w:rsidRPr="00FC7BBF">
              <w:rPr>
                <w:szCs w:val="24"/>
              </w:rPr>
              <w:t>enerdì</w:t>
            </w:r>
          </w:p>
        </w:tc>
      </w:tr>
      <w:tr w:rsidR="00C343BA" w:rsidRPr="00FC7BBF" w14:paraId="28501CF9" w14:textId="77777777" w:rsidTr="0020040C">
        <w:trPr>
          <w:trHeight w:val="490"/>
        </w:trPr>
        <w:tc>
          <w:tcPr>
            <w:tcW w:w="2702" w:type="dxa"/>
            <w:vMerge w:val="restart"/>
            <w:shd w:val="clear" w:color="auto" w:fill="F2F2F2" w:themeFill="background1" w:themeFillShade="F2"/>
          </w:tcPr>
          <w:p w14:paraId="2AB37D63" w14:textId="77777777" w:rsidR="00C343BA" w:rsidRDefault="00C343BA" w:rsidP="00C343BA">
            <w:pPr>
              <w:spacing w:before="100" w:beforeAutospacing="1" w:after="100" w:afterAutospacing="1"/>
              <w:jc w:val="center"/>
              <w:rPr>
                <w:b/>
                <w:szCs w:val="24"/>
              </w:rPr>
            </w:pPr>
          </w:p>
          <w:p w14:paraId="377CC2DF" w14:textId="4C0FCF9F" w:rsidR="00C343BA" w:rsidRPr="00FC7BBF" w:rsidRDefault="00C343BA" w:rsidP="001B71A8">
            <w:pPr>
              <w:spacing w:before="100" w:beforeAutospacing="1" w:after="100" w:afterAutospacing="1"/>
              <w:jc w:val="center"/>
              <w:rPr>
                <w:b/>
                <w:szCs w:val="24"/>
              </w:rPr>
            </w:pPr>
            <w:r w:rsidRPr="00FC7BBF">
              <w:rPr>
                <w:b/>
                <w:szCs w:val="24"/>
              </w:rPr>
              <w:t>SCUOLA PRIMARIA PLESSO MADUNNUZZ</w:t>
            </w:r>
            <w:r w:rsidR="001B71A8">
              <w:rPr>
                <w:b/>
                <w:szCs w:val="24"/>
              </w:rPr>
              <w:t>A</w:t>
            </w:r>
          </w:p>
        </w:tc>
        <w:tc>
          <w:tcPr>
            <w:tcW w:w="2410" w:type="dxa"/>
            <w:vMerge w:val="restart"/>
            <w:shd w:val="clear" w:color="auto" w:fill="F2F2F2" w:themeFill="background1" w:themeFillShade="F2"/>
          </w:tcPr>
          <w:p w14:paraId="339DF527" w14:textId="08AC81B9" w:rsidR="00C343BA" w:rsidRPr="00C343BA" w:rsidRDefault="00C343BA" w:rsidP="00C343BA">
            <w:pPr>
              <w:spacing w:before="100" w:beforeAutospacing="1" w:after="100" w:afterAutospacing="1"/>
              <w:jc w:val="center"/>
              <w:rPr>
                <w:bCs/>
                <w:szCs w:val="24"/>
              </w:rPr>
            </w:pPr>
            <w:r w:rsidRPr="00C343BA">
              <w:rPr>
                <w:bCs/>
                <w:szCs w:val="24"/>
              </w:rPr>
              <w:br/>
              <w:t>Prime, seconde e terze</w:t>
            </w:r>
          </w:p>
          <w:p w14:paraId="484CAEAB" w14:textId="22CF6042" w:rsidR="00C343BA" w:rsidRPr="00C343BA" w:rsidRDefault="00C343BA" w:rsidP="00E64013">
            <w:pPr>
              <w:spacing w:before="100" w:beforeAutospacing="1" w:after="100" w:afterAutospacing="1"/>
              <w:jc w:val="center"/>
              <w:rPr>
                <w:bCs/>
                <w:szCs w:val="24"/>
              </w:rPr>
            </w:pPr>
          </w:p>
        </w:tc>
        <w:tc>
          <w:tcPr>
            <w:tcW w:w="1417" w:type="dxa"/>
            <w:shd w:val="clear" w:color="auto" w:fill="F2F2F2" w:themeFill="background1" w:themeFillShade="F2"/>
          </w:tcPr>
          <w:p w14:paraId="40D59ECD" w14:textId="77777777" w:rsidR="00C343BA" w:rsidRPr="00FC7BBF" w:rsidRDefault="00C343BA" w:rsidP="00C343BA">
            <w:pPr>
              <w:spacing w:before="100" w:beforeAutospacing="1" w:after="100" w:afterAutospacing="1"/>
              <w:jc w:val="center"/>
              <w:rPr>
                <w:szCs w:val="24"/>
              </w:rPr>
            </w:pPr>
            <w:r w:rsidRPr="00FC7BBF">
              <w:rPr>
                <w:szCs w:val="24"/>
              </w:rPr>
              <w:t>7.50</w:t>
            </w:r>
          </w:p>
        </w:tc>
        <w:tc>
          <w:tcPr>
            <w:tcW w:w="1276" w:type="dxa"/>
            <w:shd w:val="clear" w:color="auto" w:fill="F2F2F2" w:themeFill="background1" w:themeFillShade="F2"/>
          </w:tcPr>
          <w:p w14:paraId="5E39FFA7" w14:textId="77777777" w:rsidR="00C343BA" w:rsidRPr="00FC7BBF" w:rsidRDefault="00C343BA" w:rsidP="00C343BA">
            <w:pPr>
              <w:spacing w:before="100" w:beforeAutospacing="1" w:after="100" w:afterAutospacing="1"/>
              <w:jc w:val="center"/>
              <w:rPr>
                <w:szCs w:val="24"/>
              </w:rPr>
            </w:pPr>
            <w:r w:rsidRPr="00FC7BBF">
              <w:rPr>
                <w:szCs w:val="24"/>
              </w:rPr>
              <w:t>13.20</w:t>
            </w:r>
          </w:p>
        </w:tc>
        <w:tc>
          <w:tcPr>
            <w:tcW w:w="2130" w:type="dxa"/>
            <w:shd w:val="clear" w:color="auto" w:fill="F2F2F2" w:themeFill="background1" w:themeFillShade="F2"/>
          </w:tcPr>
          <w:p w14:paraId="72119A0F" w14:textId="77777777" w:rsidR="00C343BA" w:rsidRPr="00FC7BBF" w:rsidRDefault="00C343BA" w:rsidP="00C343BA">
            <w:pPr>
              <w:spacing w:before="100" w:beforeAutospacing="1" w:after="100" w:afterAutospacing="1"/>
              <w:jc w:val="center"/>
              <w:rPr>
                <w:szCs w:val="24"/>
              </w:rPr>
            </w:pPr>
            <w:r w:rsidRPr="00FC7BBF">
              <w:rPr>
                <w:szCs w:val="24"/>
              </w:rPr>
              <w:t xml:space="preserve">Lunedì - </w:t>
            </w:r>
            <w:proofErr w:type="gramStart"/>
            <w:r w:rsidRPr="00FC7BBF">
              <w:rPr>
                <w:szCs w:val="24"/>
              </w:rPr>
              <w:t>Giovedì</w:t>
            </w:r>
            <w:proofErr w:type="gramEnd"/>
          </w:p>
        </w:tc>
      </w:tr>
      <w:tr w:rsidR="00C343BA" w:rsidRPr="00FC7BBF" w14:paraId="39C9A9D5" w14:textId="77777777" w:rsidTr="0020040C">
        <w:trPr>
          <w:trHeight w:val="490"/>
        </w:trPr>
        <w:tc>
          <w:tcPr>
            <w:tcW w:w="2702" w:type="dxa"/>
            <w:vMerge/>
            <w:shd w:val="clear" w:color="auto" w:fill="F2F2F2" w:themeFill="background1" w:themeFillShade="F2"/>
          </w:tcPr>
          <w:p w14:paraId="2474491C" w14:textId="77777777" w:rsidR="00C343BA" w:rsidRPr="00FC7BBF" w:rsidRDefault="00C343BA" w:rsidP="00966FB6">
            <w:pPr>
              <w:spacing w:before="100" w:beforeAutospacing="1" w:after="100" w:afterAutospacing="1"/>
              <w:rPr>
                <w:b/>
                <w:szCs w:val="24"/>
              </w:rPr>
            </w:pPr>
          </w:p>
        </w:tc>
        <w:tc>
          <w:tcPr>
            <w:tcW w:w="2410" w:type="dxa"/>
            <w:vMerge/>
            <w:shd w:val="clear" w:color="auto" w:fill="F2F2F2" w:themeFill="background1" w:themeFillShade="F2"/>
          </w:tcPr>
          <w:p w14:paraId="1C258A0C" w14:textId="2669603E" w:rsidR="00C343BA" w:rsidRPr="00C343BA" w:rsidRDefault="00C343BA" w:rsidP="00C343BA">
            <w:pPr>
              <w:spacing w:before="100" w:beforeAutospacing="1" w:after="100" w:afterAutospacing="1"/>
              <w:jc w:val="center"/>
              <w:rPr>
                <w:bCs/>
                <w:szCs w:val="24"/>
              </w:rPr>
            </w:pPr>
          </w:p>
        </w:tc>
        <w:tc>
          <w:tcPr>
            <w:tcW w:w="1417" w:type="dxa"/>
            <w:shd w:val="clear" w:color="auto" w:fill="F2F2F2" w:themeFill="background1" w:themeFillShade="F2"/>
          </w:tcPr>
          <w:p w14:paraId="672D9DC9" w14:textId="77777777" w:rsidR="00C343BA" w:rsidRPr="00FC7BBF" w:rsidRDefault="00C343BA" w:rsidP="00C343BA">
            <w:pPr>
              <w:spacing w:before="100" w:beforeAutospacing="1" w:after="100" w:afterAutospacing="1"/>
              <w:jc w:val="center"/>
              <w:rPr>
                <w:szCs w:val="24"/>
              </w:rPr>
            </w:pPr>
            <w:r w:rsidRPr="00FC7BBF">
              <w:rPr>
                <w:szCs w:val="24"/>
              </w:rPr>
              <w:t>7.50</w:t>
            </w:r>
          </w:p>
        </w:tc>
        <w:tc>
          <w:tcPr>
            <w:tcW w:w="1276" w:type="dxa"/>
            <w:shd w:val="clear" w:color="auto" w:fill="F2F2F2" w:themeFill="background1" w:themeFillShade="F2"/>
          </w:tcPr>
          <w:p w14:paraId="5C0B2765" w14:textId="77777777" w:rsidR="00C343BA" w:rsidRPr="00FC7BBF" w:rsidRDefault="00C343BA" w:rsidP="00C343BA">
            <w:pPr>
              <w:spacing w:before="100" w:beforeAutospacing="1" w:after="100" w:afterAutospacing="1"/>
              <w:jc w:val="center"/>
              <w:rPr>
                <w:szCs w:val="24"/>
              </w:rPr>
            </w:pPr>
            <w:r w:rsidRPr="00FC7BBF">
              <w:rPr>
                <w:szCs w:val="24"/>
              </w:rPr>
              <w:t>12.50</w:t>
            </w:r>
          </w:p>
        </w:tc>
        <w:tc>
          <w:tcPr>
            <w:tcW w:w="2130" w:type="dxa"/>
            <w:shd w:val="clear" w:color="auto" w:fill="F2F2F2" w:themeFill="background1" w:themeFillShade="F2"/>
          </w:tcPr>
          <w:p w14:paraId="32F345CD" w14:textId="06463144" w:rsidR="00C343BA" w:rsidRPr="00FC7BBF" w:rsidRDefault="00C343BA" w:rsidP="00C343BA">
            <w:pPr>
              <w:spacing w:before="100" w:beforeAutospacing="1" w:after="100" w:afterAutospacing="1"/>
              <w:jc w:val="center"/>
              <w:rPr>
                <w:szCs w:val="24"/>
              </w:rPr>
            </w:pPr>
            <w:r>
              <w:rPr>
                <w:szCs w:val="24"/>
              </w:rPr>
              <w:t>V</w:t>
            </w:r>
            <w:r w:rsidRPr="00FC7BBF">
              <w:rPr>
                <w:szCs w:val="24"/>
              </w:rPr>
              <w:t>enerdì</w:t>
            </w:r>
          </w:p>
        </w:tc>
      </w:tr>
      <w:tr w:rsidR="00C343BA" w:rsidRPr="00FC7BBF" w14:paraId="3CC6C15F" w14:textId="77777777" w:rsidTr="0020040C">
        <w:trPr>
          <w:trHeight w:val="490"/>
        </w:trPr>
        <w:tc>
          <w:tcPr>
            <w:tcW w:w="2702" w:type="dxa"/>
            <w:vMerge/>
            <w:shd w:val="clear" w:color="auto" w:fill="BFBFBF" w:themeFill="background1" w:themeFillShade="BF"/>
          </w:tcPr>
          <w:p w14:paraId="7555D32C" w14:textId="18D902CC" w:rsidR="00C343BA" w:rsidRPr="00FC7BBF" w:rsidRDefault="00C343BA" w:rsidP="00C343BA">
            <w:pPr>
              <w:spacing w:before="100" w:beforeAutospacing="1" w:after="100" w:afterAutospacing="1"/>
              <w:rPr>
                <w:b/>
                <w:szCs w:val="24"/>
              </w:rPr>
            </w:pPr>
          </w:p>
        </w:tc>
        <w:tc>
          <w:tcPr>
            <w:tcW w:w="2410" w:type="dxa"/>
            <w:vMerge w:val="restart"/>
            <w:shd w:val="clear" w:color="auto" w:fill="F2F2F2" w:themeFill="background1" w:themeFillShade="F2"/>
          </w:tcPr>
          <w:p w14:paraId="045C7E6D" w14:textId="64F9BD59" w:rsidR="00C343BA" w:rsidRPr="00C343BA" w:rsidRDefault="00C343BA" w:rsidP="00C343BA">
            <w:pPr>
              <w:spacing w:before="100" w:beforeAutospacing="1" w:after="100" w:afterAutospacing="1"/>
              <w:jc w:val="center"/>
              <w:rPr>
                <w:bCs/>
                <w:szCs w:val="24"/>
              </w:rPr>
            </w:pPr>
            <w:r w:rsidRPr="00C343BA">
              <w:rPr>
                <w:bCs/>
                <w:szCs w:val="24"/>
              </w:rPr>
              <w:br/>
              <w:t>Quarte e quinte</w:t>
            </w:r>
          </w:p>
          <w:p w14:paraId="78932DCD" w14:textId="0ABBE2D5" w:rsidR="00C343BA" w:rsidRPr="00C343BA" w:rsidRDefault="00C343BA" w:rsidP="00C47050">
            <w:pPr>
              <w:spacing w:before="100" w:beforeAutospacing="1" w:after="100" w:afterAutospacing="1"/>
              <w:jc w:val="center"/>
              <w:rPr>
                <w:bCs/>
                <w:szCs w:val="24"/>
              </w:rPr>
            </w:pPr>
          </w:p>
        </w:tc>
        <w:tc>
          <w:tcPr>
            <w:tcW w:w="1417" w:type="dxa"/>
            <w:shd w:val="clear" w:color="auto" w:fill="F2F2F2" w:themeFill="background1" w:themeFillShade="F2"/>
          </w:tcPr>
          <w:p w14:paraId="41510430" w14:textId="77777777" w:rsidR="00C343BA" w:rsidRPr="00FC7BBF" w:rsidRDefault="00C343BA" w:rsidP="00C343BA">
            <w:pPr>
              <w:spacing w:before="100" w:beforeAutospacing="1" w:after="100" w:afterAutospacing="1"/>
              <w:jc w:val="center"/>
              <w:rPr>
                <w:szCs w:val="24"/>
              </w:rPr>
            </w:pPr>
            <w:r w:rsidRPr="00FC7BBF">
              <w:rPr>
                <w:szCs w:val="24"/>
              </w:rPr>
              <w:t>7.50</w:t>
            </w:r>
          </w:p>
        </w:tc>
        <w:tc>
          <w:tcPr>
            <w:tcW w:w="1276" w:type="dxa"/>
            <w:shd w:val="clear" w:color="auto" w:fill="F2F2F2" w:themeFill="background1" w:themeFillShade="F2"/>
          </w:tcPr>
          <w:p w14:paraId="5C1A82DF" w14:textId="77777777" w:rsidR="00C343BA" w:rsidRPr="00FC7BBF" w:rsidRDefault="00C343BA" w:rsidP="00C343BA">
            <w:pPr>
              <w:spacing w:before="100" w:beforeAutospacing="1" w:after="100" w:afterAutospacing="1"/>
              <w:jc w:val="center"/>
              <w:rPr>
                <w:szCs w:val="24"/>
              </w:rPr>
            </w:pPr>
            <w:r w:rsidRPr="00FC7BBF">
              <w:rPr>
                <w:szCs w:val="24"/>
              </w:rPr>
              <w:t>13.50</w:t>
            </w:r>
          </w:p>
        </w:tc>
        <w:tc>
          <w:tcPr>
            <w:tcW w:w="2130" w:type="dxa"/>
            <w:shd w:val="clear" w:color="auto" w:fill="F2F2F2" w:themeFill="background1" w:themeFillShade="F2"/>
          </w:tcPr>
          <w:p w14:paraId="001B9243" w14:textId="77777777" w:rsidR="00C343BA" w:rsidRPr="00FC7BBF" w:rsidRDefault="00C343BA" w:rsidP="00C343BA">
            <w:pPr>
              <w:spacing w:before="100" w:beforeAutospacing="1" w:after="100" w:afterAutospacing="1"/>
              <w:jc w:val="center"/>
              <w:rPr>
                <w:szCs w:val="24"/>
              </w:rPr>
            </w:pPr>
            <w:r w:rsidRPr="00FC7BBF">
              <w:rPr>
                <w:szCs w:val="24"/>
              </w:rPr>
              <w:t xml:space="preserve">Lunedì - </w:t>
            </w:r>
            <w:proofErr w:type="gramStart"/>
            <w:r w:rsidRPr="00FC7BBF">
              <w:rPr>
                <w:szCs w:val="24"/>
              </w:rPr>
              <w:t>Giovedì</w:t>
            </w:r>
            <w:proofErr w:type="gramEnd"/>
          </w:p>
        </w:tc>
      </w:tr>
      <w:tr w:rsidR="00C343BA" w:rsidRPr="00FC7BBF" w14:paraId="756128FF" w14:textId="77777777" w:rsidTr="001B71A8">
        <w:trPr>
          <w:trHeight w:val="498"/>
        </w:trPr>
        <w:tc>
          <w:tcPr>
            <w:tcW w:w="2702" w:type="dxa"/>
            <w:vMerge/>
            <w:shd w:val="clear" w:color="auto" w:fill="BFBFBF" w:themeFill="background1" w:themeFillShade="BF"/>
          </w:tcPr>
          <w:p w14:paraId="2FF539B9" w14:textId="77777777" w:rsidR="00C343BA" w:rsidRPr="00FC7BBF" w:rsidRDefault="00C343BA" w:rsidP="00C343BA">
            <w:pPr>
              <w:spacing w:before="100" w:beforeAutospacing="1" w:after="100" w:afterAutospacing="1"/>
              <w:rPr>
                <w:b/>
                <w:szCs w:val="24"/>
              </w:rPr>
            </w:pPr>
          </w:p>
        </w:tc>
        <w:tc>
          <w:tcPr>
            <w:tcW w:w="2410" w:type="dxa"/>
            <w:vMerge/>
            <w:shd w:val="clear" w:color="auto" w:fill="F2F2F2" w:themeFill="background1" w:themeFillShade="F2"/>
          </w:tcPr>
          <w:p w14:paraId="6DB438C2" w14:textId="42565089" w:rsidR="00C343BA" w:rsidRPr="00C343BA" w:rsidRDefault="00C343BA" w:rsidP="00C343BA">
            <w:pPr>
              <w:spacing w:before="100" w:beforeAutospacing="1" w:after="100" w:afterAutospacing="1"/>
              <w:jc w:val="center"/>
              <w:rPr>
                <w:bCs/>
                <w:szCs w:val="24"/>
              </w:rPr>
            </w:pPr>
          </w:p>
        </w:tc>
        <w:tc>
          <w:tcPr>
            <w:tcW w:w="1417" w:type="dxa"/>
            <w:shd w:val="clear" w:color="auto" w:fill="F2F2F2" w:themeFill="background1" w:themeFillShade="F2"/>
          </w:tcPr>
          <w:p w14:paraId="35F2606A" w14:textId="77777777" w:rsidR="00C343BA" w:rsidRPr="00FC7BBF" w:rsidRDefault="00C343BA" w:rsidP="00C343BA">
            <w:pPr>
              <w:spacing w:before="100" w:beforeAutospacing="1" w:after="100" w:afterAutospacing="1"/>
              <w:jc w:val="center"/>
              <w:rPr>
                <w:szCs w:val="24"/>
              </w:rPr>
            </w:pPr>
            <w:r w:rsidRPr="00FC7BBF">
              <w:rPr>
                <w:szCs w:val="24"/>
              </w:rPr>
              <w:t>7.50</w:t>
            </w:r>
          </w:p>
        </w:tc>
        <w:tc>
          <w:tcPr>
            <w:tcW w:w="1276" w:type="dxa"/>
            <w:shd w:val="clear" w:color="auto" w:fill="F2F2F2" w:themeFill="background1" w:themeFillShade="F2"/>
          </w:tcPr>
          <w:p w14:paraId="2E6998C0" w14:textId="77777777" w:rsidR="00C343BA" w:rsidRPr="00FC7BBF" w:rsidRDefault="00C343BA" w:rsidP="00C343BA">
            <w:pPr>
              <w:spacing w:before="100" w:beforeAutospacing="1" w:after="100" w:afterAutospacing="1"/>
              <w:jc w:val="center"/>
              <w:rPr>
                <w:szCs w:val="24"/>
              </w:rPr>
            </w:pPr>
            <w:r w:rsidRPr="00FC7BBF">
              <w:rPr>
                <w:szCs w:val="24"/>
              </w:rPr>
              <w:t>12.50</w:t>
            </w:r>
          </w:p>
        </w:tc>
        <w:tc>
          <w:tcPr>
            <w:tcW w:w="2130" w:type="dxa"/>
            <w:shd w:val="clear" w:color="auto" w:fill="F2F2F2" w:themeFill="background1" w:themeFillShade="F2"/>
          </w:tcPr>
          <w:p w14:paraId="2415DA37" w14:textId="2826D0A2" w:rsidR="00C343BA" w:rsidRPr="00FC7BBF" w:rsidRDefault="00C343BA" w:rsidP="00C343BA">
            <w:pPr>
              <w:spacing w:before="100" w:beforeAutospacing="1" w:after="100" w:afterAutospacing="1"/>
              <w:jc w:val="center"/>
              <w:rPr>
                <w:szCs w:val="24"/>
              </w:rPr>
            </w:pPr>
            <w:r>
              <w:rPr>
                <w:szCs w:val="24"/>
              </w:rPr>
              <w:t>V</w:t>
            </w:r>
            <w:r w:rsidRPr="00FC7BBF">
              <w:rPr>
                <w:szCs w:val="24"/>
              </w:rPr>
              <w:t>enerdì</w:t>
            </w:r>
          </w:p>
        </w:tc>
      </w:tr>
      <w:tr w:rsidR="0020040C" w:rsidRPr="00FC7BBF" w14:paraId="5F7A578B" w14:textId="77777777" w:rsidTr="0020040C">
        <w:trPr>
          <w:trHeight w:val="280"/>
        </w:trPr>
        <w:tc>
          <w:tcPr>
            <w:tcW w:w="2702" w:type="dxa"/>
            <w:shd w:val="clear" w:color="auto" w:fill="D9D9D9" w:themeFill="background1" w:themeFillShade="D9"/>
          </w:tcPr>
          <w:p w14:paraId="1EE12D51" w14:textId="35D3CE61" w:rsidR="0068046B" w:rsidRPr="00FC7BBF" w:rsidRDefault="0020040C" w:rsidP="00C343BA">
            <w:pPr>
              <w:spacing w:before="100" w:beforeAutospacing="1" w:after="100" w:afterAutospacing="1"/>
              <w:jc w:val="center"/>
              <w:rPr>
                <w:b/>
                <w:szCs w:val="24"/>
              </w:rPr>
            </w:pPr>
            <w:r>
              <w:rPr>
                <w:b/>
                <w:szCs w:val="24"/>
              </w:rPr>
              <w:br/>
            </w:r>
            <w:r w:rsidR="00C343BA" w:rsidRPr="00FC7BBF">
              <w:rPr>
                <w:b/>
                <w:szCs w:val="24"/>
              </w:rPr>
              <w:t xml:space="preserve">SCUOLA SECONDARIA </w:t>
            </w:r>
            <w:r w:rsidR="00C343BA">
              <w:rPr>
                <w:b/>
                <w:szCs w:val="24"/>
              </w:rPr>
              <w:t>DI PRIMO</w:t>
            </w:r>
            <w:r w:rsidR="00C343BA" w:rsidRPr="00FC7BBF">
              <w:rPr>
                <w:b/>
                <w:szCs w:val="24"/>
              </w:rPr>
              <w:t xml:space="preserve"> GRADO</w:t>
            </w:r>
            <w:r>
              <w:rPr>
                <w:b/>
                <w:szCs w:val="24"/>
              </w:rPr>
              <w:br/>
            </w:r>
          </w:p>
        </w:tc>
        <w:tc>
          <w:tcPr>
            <w:tcW w:w="2410" w:type="dxa"/>
            <w:shd w:val="clear" w:color="auto" w:fill="D9D9D9" w:themeFill="background1" w:themeFillShade="D9"/>
          </w:tcPr>
          <w:p w14:paraId="3F94360C" w14:textId="09B5DF94" w:rsidR="0068046B" w:rsidRPr="00C343BA" w:rsidRDefault="00C343BA" w:rsidP="00C343BA">
            <w:pPr>
              <w:spacing w:before="100" w:beforeAutospacing="1" w:after="100" w:afterAutospacing="1"/>
              <w:jc w:val="center"/>
              <w:rPr>
                <w:bCs/>
                <w:szCs w:val="24"/>
              </w:rPr>
            </w:pPr>
            <w:r w:rsidRPr="00C343BA">
              <w:rPr>
                <w:bCs/>
                <w:szCs w:val="24"/>
              </w:rPr>
              <w:t>Tutte le classi</w:t>
            </w:r>
          </w:p>
        </w:tc>
        <w:tc>
          <w:tcPr>
            <w:tcW w:w="1417" w:type="dxa"/>
            <w:shd w:val="clear" w:color="auto" w:fill="D9D9D9" w:themeFill="background1" w:themeFillShade="D9"/>
          </w:tcPr>
          <w:p w14:paraId="33EA37FC" w14:textId="77777777" w:rsidR="0068046B" w:rsidRPr="00FC7BBF" w:rsidRDefault="0068046B" w:rsidP="00C343BA">
            <w:pPr>
              <w:spacing w:before="100" w:beforeAutospacing="1" w:after="100" w:afterAutospacing="1"/>
              <w:jc w:val="center"/>
              <w:rPr>
                <w:szCs w:val="24"/>
              </w:rPr>
            </w:pPr>
            <w:r w:rsidRPr="00FC7BBF">
              <w:rPr>
                <w:szCs w:val="24"/>
              </w:rPr>
              <w:t>8.00</w:t>
            </w:r>
          </w:p>
        </w:tc>
        <w:tc>
          <w:tcPr>
            <w:tcW w:w="1276" w:type="dxa"/>
            <w:shd w:val="clear" w:color="auto" w:fill="D9D9D9" w:themeFill="background1" w:themeFillShade="D9"/>
          </w:tcPr>
          <w:p w14:paraId="3B729F48" w14:textId="77777777" w:rsidR="0068046B" w:rsidRPr="00FC7BBF" w:rsidRDefault="0068046B" w:rsidP="00C343BA">
            <w:pPr>
              <w:spacing w:before="100" w:beforeAutospacing="1" w:after="100" w:afterAutospacing="1"/>
              <w:jc w:val="center"/>
              <w:rPr>
                <w:szCs w:val="24"/>
              </w:rPr>
            </w:pPr>
            <w:r w:rsidRPr="00FC7BBF">
              <w:rPr>
                <w:szCs w:val="24"/>
              </w:rPr>
              <w:t>14.00</w:t>
            </w:r>
          </w:p>
        </w:tc>
        <w:tc>
          <w:tcPr>
            <w:tcW w:w="2130" w:type="dxa"/>
            <w:shd w:val="clear" w:color="auto" w:fill="D9D9D9" w:themeFill="background1" w:themeFillShade="D9"/>
          </w:tcPr>
          <w:p w14:paraId="375553BD" w14:textId="77777777" w:rsidR="0068046B" w:rsidRPr="00FC7BBF" w:rsidRDefault="0068046B" w:rsidP="00C343BA">
            <w:pPr>
              <w:spacing w:before="100" w:beforeAutospacing="1" w:after="100" w:afterAutospacing="1"/>
              <w:jc w:val="center"/>
              <w:rPr>
                <w:szCs w:val="24"/>
              </w:rPr>
            </w:pPr>
            <w:r w:rsidRPr="00FC7BBF">
              <w:rPr>
                <w:szCs w:val="24"/>
              </w:rPr>
              <w:t xml:space="preserve">Lunedì - </w:t>
            </w:r>
            <w:proofErr w:type="gramStart"/>
            <w:r w:rsidRPr="00FC7BBF">
              <w:rPr>
                <w:szCs w:val="24"/>
              </w:rPr>
              <w:t>Venerdì</w:t>
            </w:r>
            <w:proofErr w:type="gramEnd"/>
          </w:p>
        </w:tc>
      </w:tr>
      <w:tr w:rsidR="00C343BA" w:rsidRPr="00FC7BBF" w14:paraId="3DCA084A" w14:textId="77777777" w:rsidTr="0020040C">
        <w:trPr>
          <w:trHeight w:val="280"/>
        </w:trPr>
        <w:tc>
          <w:tcPr>
            <w:tcW w:w="2702" w:type="dxa"/>
            <w:shd w:val="clear" w:color="auto" w:fill="D9D9D9" w:themeFill="background1" w:themeFillShade="D9"/>
          </w:tcPr>
          <w:p w14:paraId="737D602F" w14:textId="4068D6D9" w:rsidR="00C343BA" w:rsidRPr="00FC7BBF" w:rsidRDefault="0020040C" w:rsidP="00C343BA">
            <w:pPr>
              <w:spacing w:before="100" w:beforeAutospacing="1" w:after="100" w:afterAutospacing="1"/>
              <w:jc w:val="center"/>
              <w:rPr>
                <w:b/>
                <w:szCs w:val="24"/>
              </w:rPr>
            </w:pPr>
            <w:r>
              <w:rPr>
                <w:b/>
                <w:szCs w:val="24"/>
              </w:rPr>
              <w:br/>
            </w:r>
            <w:r w:rsidR="00C343BA" w:rsidRPr="00FC7BBF">
              <w:rPr>
                <w:b/>
                <w:szCs w:val="24"/>
              </w:rPr>
              <w:t xml:space="preserve">SCUOLA SECONDARIA </w:t>
            </w:r>
            <w:r w:rsidR="00C343BA">
              <w:rPr>
                <w:b/>
                <w:szCs w:val="24"/>
              </w:rPr>
              <w:t>DI PRIMO</w:t>
            </w:r>
            <w:r w:rsidR="00C343BA" w:rsidRPr="00FC7BBF">
              <w:rPr>
                <w:b/>
                <w:szCs w:val="24"/>
              </w:rPr>
              <w:t xml:space="preserve"> GRADO</w:t>
            </w:r>
            <w:r>
              <w:rPr>
                <w:b/>
                <w:szCs w:val="24"/>
              </w:rPr>
              <w:br/>
            </w:r>
            <w:r w:rsidR="00C343BA">
              <w:rPr>
                <w:b/>
                <w:szCs w:val="24"/>
              </w:rPr>
              <w:br/>
            </w:r>
            <w:r w:rsidR="00C343BA" w:rsidRPr="00FC7BBF">
              <w:rPr>
                <w:b/>
                <w:szCs w:val="24"/>
              </w:rPr>
              <w:t>STRUMENTO MUSICALE</w:t>
            </w:r>
            <w:r>
              <w:rPr>
                <w:b/>
                <w:szCs w:val="24"/>
              </w:rPr>
              <w:br/>
            </w:r>
          </w:p>
        </w:tc>
        <w:tc>
          <w:tcPr>
            <w:tcW w:w="2410" w:type="dxa"/>
            <w:shd w:val="clear" w:color="auto" w:fill="D9D9D9" w:themeFill="background1" w:themeFillShade="D9"/>
          </w:tcPr>
          <w:p w14:paraId="2BDFF279" w14:textId="7575E41F" w:rsidR="00C343BA" w:rsidRPr="00C343BA" w:rsidRDefault="00C343BA" w:rsidP="00C343BA">
            <w:pPr>
              <w:spacing w:before="100" w:beforeAutospacing="1" w:after="100" w:afterAutospacing="1"/>
              <w:jc w:val="center"/>
              <w:rPr>
                <w:bCs/>
                <w:szCs w:val="24"/>
              </w:rPr>
            </w:pPr>
            <w:r w:rsidRPr="00C343BA">
              <w:rPr>
                <w:bCs/>
                <w:szCs w:val="24"/>
              </w:rPr>
              <w:t>Gruppi di strumento</w:t>
            </w:r>
          </w:p>
        </w:tc>
        <w:tc>
          <w:tcPr>
            <w:tcW w:w="2693" w:type="dxa"/>
            <w:gridSpan w:val="2"/>
            <w:shd w:val="clear" w:color="auto" w:fill="D9D9D9" w:themeFill="background1" w:themeFillShade="D9"/>
          </w:tcPr>
          <w:p w14:paraId="60BB47FE" w14:textId="4FD17DEE" w:rsidR="00C343BA" w:rsidRPr="00FC7BBF" w:rsidRDefault="00C343BA" w:rsidP="00C343BA">
            <w:pPr>
              <w:spacing w:before="100" w:beforeAutospacing="1" w:after="100" w:afterAutospacing="1"/>
              <w:jc w:val="center"/>
              <w:rPr>
                <w:szCs w:val="24"/>
              </w:rPr>
            </w:pPr>
            <w:r>
              <w:rPr>
                <w:szCs w:val="24"/>
              </w:rPr>
              <w:t>Orario flessibile</w:t>
            </w:r>
            <w:r>
              <w:rPr>
                <w:rStyle w:val="Rimandonotaapidipagina"/>
                <w:szCs w:val="24"/>
              </w:rPr>
              <w:footnoteReference w:id="1"/>
            </w:r>
          </w:p>
        </w:tc>
        <w:tc>
          <w:tcPr>
            <w:tcW w:w="2130" w:type="dxa"/>
            <w:shd w:val="clear" w:color="auto" w:fill="D9D9D9" w:themeFill="background1" w:themeFillShade="D9"/>
          </w:tcPr>
          <w:p w14:paraId="0BC5C959" w14:textId="77777777" w:rsidR="00C343BA" w:rsidRPr="00FC7BBF" w:rsidRDefault="00C343BA" w:rsidP="00C343BA">
            <w:pPr>
              <w:spacing w:before="100" w:beforeAutospacing="1" w:after="100" w:afterAutospacing="1"/>
              <w:jc w:val="center"/>
              <w:rPr>
                <w:szCs w:val="24"/>
              </w:rPr>
            </w:pPr>
            <w:r w:rsidRPr="00FC7BBF">
              <w:rPr>
                <w:szCs w:val="24"/>
              </w:rPr>
              <w:t xml:space="preserve">Lunedì – </w:t>
            </w:r>
            <w:proofErr w:type="gramStart"/>
            <w:r w:rsidRPr="00FC7BBF">
              <w:rPr>
                <w:szCs w:val="24"/>
              </w:rPr>
              <w:t>Venerdì</w:t>
            </w:r>
            <w:proofErr w:type="gramEnd"/>
          </w:p>
        </w:tc>
      </w:tr>
    </w:tbl>
    <w:p w14:paraId="18BA18EA" w14:textId="77777777" w:rsidR="0038704D" w:rsidRDefault="0038704D" w:rsidP="0038704D">
      <w:pPr>
        <w:spacing w:before="100" w:beforeAutospacing="1" w:after="100" w:afterAutospacing="1"/>
        <w:rPr>
          <w:szCs w:val="24"/>
        </w:rPr>
      </w:pPr>
    </w:p>
    <w:p w14:paraId="1010E0BC" w14:textId="18048FAE" w:rsidR="005F1072" w:rsidRPr="00415393" w:rsidRDefault="00415393" w:rsidP="003747A0">
      <w:pPr>
        <w:spacing w:before="100" w:beforeAutospacing="1" w:after="100" w:afterAutospacing="1"/>
        <w:jc w:val="both"/>
        <w:rPr>
          <w:b/>
          <w:bCs/>
          <w:szCs w:val="24"/>
        </w:rPr>
      </w:pPr>
      <w:r w:rsidRPr="00415393">
        <w:rPr>
          <w:b/>
          <w:bCs/>
          <w:szCs w:val="24"/>
        </w:rPr>
        <w:lastRenderedPageBreak/>
        <w:t>Art. 4</w:t>
      </w:r>
      <w:r>
        <w:rPr>
          <w:b/>
          <w:bCs/>
          <w:szCs w:val="24"/>
        </w:rPr>
        <w:t xml:space="preserve"> -</w:t>
      </w:r>
      <w:r w:rsidRPr="00415393">
        <w:rPr>
          <w:b/>
          <w:bCs/>
          <w:szCs w:val="24"/>
        </w:rPr>
        <w:t xml:space="preserve"> Ingresso e uscita degli alunni</w:t>
      </w:r>
    </w:p>
    <w:p w14:paraId="3D387ED0" w14:textId="3C6E27BC" w:rsidR="00FC7BBF" w:rsidRDefault="00FC7BBF" w:rsidP="0020040C">
      <w:pPr>
        <w:spacing w:before="100" w:beforeAutospacing="1" w:after="100" w:afterAutospacing="1"/>
        <w:jc w:val="both"/>
        <w:rPr>
          <w:szCs w:val="24"/>
        </w:rPr>
      </w:pPr>
      <w:r w:rsidRPr="00FC7BBF">
        <w:rPr>
          <w:szCs w:val="24"/>
        </w:rPr>
        <w:t>Gli alunni devono trovarsi davanti all’ingresso della scuola cinque minuti prima dell’inizio delle lezioni ed entr</w:t>
      </w:r>
      <w:r w:rsidR="0020040C">
        <w:rPr>
          <w:szCs w:val="24"/>
        </w:rPr>
        <w:t>a</w:t>
      </w:r>
      <w:r w:rsidRPr="00FC7BBF">
        <w:rPr>
          <w:szCs w:val="24"/>
        </w:rPr>
        <w:t>no al suono della campana.</w:t>
      </w:r>
    </w:p>
    <w:p w14:paraId="6E589B0E" w14:textId="6B152F31" w:rsidR="0020040C" w:rsidRPr="00FC7BBF" w:rsidRDefault="0020040C" w:rsidP="0020040C">
      <w:pPr>
        <w:spacing w:before="100" w:beforeAutospacing="1" w:after="100" w:afterAutospacing="1"/>
        <w:jc w:val="both"/>
        <w:rPr>
          <w:szCs w:val="24"/>
        </w:rPr>
      </w:pPr>
      <w:r w:rsidRPr="0020040C">
        <w:rPr>
          <w:szCs w:val="24"/>
        </w:rPr>
        <w:t>I docenti, per effettuare l’accoglienza, devono essere presenti cinque minuti prima dell’inizio delle lezioni: nell’ingresso dei rispettivi plessi per la Scuola Primaria, nelle rispettive aule per la Scuola Secondaria di primo grado e nelle sezioni per la Scuola dell’Infanzia.</w:t>
      </w:r>
    </w:p>
    <w:p w14:paraId="241BE42F" w14:textId="77777777" w:rsidR="0020040C" w:rsidRPr="0020040C" w:rsidRDefault="0020040C" w:rsidP="0020040C">
      <w:pPr>
        <w:spacing w:before="100" w:beforeAutospacing="1" w:after="100" w:afterAutospacing="1"/>
        <w:jc w:val="both"/>
        <w:rPr>
          <w:szCs w:val="24"/>
        </w:rPr>
      </w:pPr>
      <w:r w:rsidRPr="0020040C">
        <w:rPr>
          <w:szCs w:val="24"/>
        </w:rPr>
        <w:t>I collaboratori scolastici vigilano affinché nessun estraneo entri nei locali della scuola e, durante le ore di ricevimento del pubblico, indirizzano gli utenti secondo le richieste.</w:t>
      </w:r>
    </w:p>
    <w:p w14:paraId="5D0DACB3" w14:textId="77777777" w:rsidR="0020040C" w:rsidRPr="0020040C" w:rsidRDefault="0020040C" w:rsidP="0020040C">
      <w:pPr>
        <w:spacing w:before="100" w:beforeAutospacing="1" w:after="100" w:afterAutospacing="1"/>
        <w:jc w:val="both"/>
        <w:rPr>
          <w:szCs w:val="24"/>
        </w:rPr>
      </w:pPr>
      <w:r w:rsidRPr="0020040C">
        <w:rPr>
          <w:szCs w:val="24"/>
        </w:rPr>
        <w:t>I docenti di tutti gli ordini di scuola e i collaboratori scolastici assistono gli alunni durante l’uscita.</w:t>
      </w:r>
    </w:p>
    <w:p w14:paraId="75D46650" w14:textId="2FC161BE" w:rsidR="0020040C" w:rsidRDefault="0020040C" w:rsidP="0020040C">
      <w:pPr>
        <w:pStyle w:val="NormaleWeb"/>
        <w:jc w:val="both"/>
      </w:pPr>
      <w:r>
        <w:t>Gli alunni della Scuola dell’Infanzia entrano entro le ore 9.00 ed escono tra le ore 15.30 e le ore 16.00. Solo in casi di effettiva necessità possono essere ammessi oltre l’orario di ingresso e/o uscire anticipatamente, previa autorizzazione del Dirigente Scolastico o del Docente Responsabile di plesso.</w:t>
      </w:r>
    </w:p>
    <w:p w14:paraId="70660066" w14:textId="77777777" w:rsidR="0020040C" w:rsidRDefault="0020040C" w:rsidP="0020040C">
      <w:pPr>
        <w:pStyle w:val="NormaleWeb"/>
        <w:jc w:val="both"/>
      </w:pPr>
      <w:r>
        <w:t>Gli alunni della Scuola Primaria che, per validi motivi, non possono entrare alle ore 8.00 sono ammessi in classe solo se accompagnati dai genitori e comunque non oltre la seconda ora di lezione.</w:t>
      </w:r>
    </w:p>
    <w:p w14:paraId="556878F9" w14:textId="77777777" w:rsidR="0020040C" w:rsidRPr="0020040C" w:rsidRDefault="0020040C" w:rsidP="0020040C">
      <w:pPr>
        <w:pStyle w:val="NormaleWeb"/>
        <w:jc w:val="both"/>
      </w:pPr>
      <w:r w:rsidRPr="0020040C">
        <w:t>Gli alunni della Scuola Secondaria di primo grado che, per validi e comprovati motivi, non possono entrare entro l’orario prestabilito, sono ammessi alla seconda ora solo se accompagnati dai genitori e autorizzati dal Dirigente Scolastico o dal Docente Responsabile di plesso.</w:t>
      </w:r>
    </w:p>
    <w:p w14:paraId="23F5C991" w14:textId="77777777" w:rsidR="0020040C" w:rsidRPr="0020040C" w:rsidRDefault="0020040C" w:rsidP="0020040C">
      <w:pPr>
        <w:pStyle w:val="NormaleWeb"/>
        <w:jc w:val="both"/>
      </w:pPr>
      <w:r w:rsidRPr="0020040C">
        <w:t xml:space="preserve">È competenza esclusiva del Dirigente Scolastico o dei suoi collaboratori autorizzare l’uscita prima del termine delle lezioni. In caso di uscita anticipata, gli alunni di tutti gli ordini di scuola devono essere prelevati esclusivamente dai genitori o da persone maggiorenni espressamente delegate. La delega deve essere presentata per iscritto, corredata da copia del documento di identità del delegato e contenere apposita liberatoria ai fini della responsabilità per </w:t>
      </w:r>
      <w:r w:rsidRPr="0020040C">
        <w:rPr>
          <w:i/>
          <w:iCs/>
        </w:rPr>
        <w:t>culpa in vigilando</w:t>
      </w:r>
      <w:r w:rsidRPr="0020040C">
        <w:t>.</w:t>
      </w:r>
    </w:p>
    <w:p w14:paraId="01668A07" w14:textId="17B3F657" w:rsidR="0038704D" w:rsidRDefault="005F1072" w:rsidP="005F1072">
      <w:pPr>
        <w:spacing w:before="100" w:beforeAutospacing="1" w:after="100" w:afterAutospacing="1"/>
        <w:jc w:val="both"/>
        <w:rPr>
          <w:szCs w:val="24"/>
        </w:rPr>
      </w:pPr>
      <w:r w:rsidRPr="005F1072">
        <w:rPr>
          <w:szCs w:val="24"/>
        </w:rPr>
        <w:t>Le entrate posticipate</w:t>
      </w:r>
      <w:r>
        <w:rPr>
          <w:szCs w:val="24"/>
        </w:rPr>
        <w:t xml:space="preserve"> </w:t>
      </w:r>
      <w:r w:rsidRPr="005F1072">
        <w:rPr>
          <w:szCs w:val="24"/>
        </w:rPr>
        <w:t xml:space="preserve">o le uscite anticipate dell'intera classe hanno carattere eccezionale e sono disposte dall'Ufficio di Presidenza qualora non sia possibile garantire la regolare attività didattica. Tali variazioni saranno comunicate alle famiglie il giorno precedente tramite avviso sul registro elettronico o comunicazione scritta sul diario. In assenza di disponibilità per le sostituzioni, si potrà in alternativa procedere alla suddivisione della classe in piccoli gruppi da inserire in altre </w:t>
      </w:r>
      <w:r>
        <w:rPr>
          <w:szCs w:val="24"/>
        </w:rPr>
        <w:t>classi</w:t>
      </w:r>
      <w:r w:rsidRPr="005F1072">
        <w:rPr>
          <w:szCs w:val="24"/>
        </w:rPr>
        <w:t>.</w:t>
      </w:r>
    </w:p>
    <w:p w14:paraId="12EA860D" w14:textId="77777777" w:rsidR="0020040C" w:rsidRPr="0020040C" w:rsidRDefault="0020040C" w:rsidP="0020040C">
      <w:pPr>
        <w:spacing w:before="100" w:beforeAutospacing="1" w:after="100" w:afterAutospacing="1"/>
        <w:jc w:val="both"/>
        <w:rPr>
          <w:szCs w:val="24"/>
        </w:rPr>
      </w:pPr>
      <w:r w:rsidRPr="0020040C">
        <w:rPr>
          <w:b/>
          <w:bCs/>
          <w:szCs w:val="24"/>
        </w:rPr>
        <w:t>Art. 5 – Variazioni di orario per il gruppo classe (Scuola Secondaria di primo grado)</w:t>
      </w:r>
    </w:p>
    <w:p w14:paraId="5A766836" w14:textId="77777777" w:rsidR="0020040C" w:rsidRDefault="0020040C" w:rsidP="0020040C">
      <w:pPr>
        <w:spacing w:before="100" w:beforeAutospacing="1" w:after="100" w:afterAutospacing="1"/>
        <w:jc w:val="both"/>
        <w:rPr>
          <w:szCs w:val="24"/>
        </w:rPr>
      </w:pPr>
      <w:r w:rsidRPr="0020040C">
        <w:rPr>
          <w:szCs w:val="24"/>
        </w:rPr>
        <w:t>Le entrate posticipate o le uscite anticipate dell’intera classe hanno carattere eccezionale e sono disposte dalla Dirigenza qualora non sia possibile garantire la regolare attività didattica. Tali variazioni sono comunicate alle famiglie, di norma il giorno precedente, tramite avviso sul registro elettronico o, in alternativa, mediante comunicazione scritta sul diario.</w:t>
      </w:r>
    </w:p>
    <w:p w14:paraId="655DFCA3" w14:textId="3D2BB384" w:rsidR="0020040C" w:rsidRDefault="0020040C" w:rsidP="005F1072">
      <w:pPr>
        <w:spacing w:before="100" w:beforeAutospacing="1" w:after="100" w:afterAutospacing="1"/>
        <w:jc w:val="both"/>
        <w:rPr>
          <w:szCs w:val="24"/>
        </w:rPr>
      </w:pPr>
      <w:r w:rsidRPr="0020040C">
        <w:rPr>
          <w:szCs w:val="24"/>
        </w:rPr>
        <w:lastRenderedPageBreak/>
        <w:t>In assenza di disponibilità per le sostituzioni, si può procedere alla suddivisione della classe in piccoli gruppi da inserire temporaneamente in altre classi.</w:t>
      </w:r>
    </w:p>
    <w:p w14:paraId="1D260482" w14:textId="09697155" w:rsidR="00415393" w:rsidRPr="00415393" w:rsidRDefault="00415393" w:rsidP="00415393">
      <w:pPr>
        <w:spacing w:before="100" w:beforeAutospacing="1" w:after="100" w:afterAutospacing="1"/>
        <w:jc w:val="both"/>
        <w:rPr>
          <w:b/>
          <w:bCs/>
          <w:szCs w:val="24"/>
        </w:rPr>
      </w:pPr>
      <w:r w:rsidRPr="00415393">
        <w:rPr>
          <w:b/>
          <w:bCs/>
          <w:szCs w:val="24"/>
        </w:rPr>
        <w:t xml:space="preserve">Art. </w:t>
      </w:r>
      <w:r>
        <w:rPr>
          <w:b/>
          <w:bCs/>
          <w:szCs w:val="24"/>
        </w:rPr>
        <w:t>6</w:t>
      </w:r>
      <w:r w:rsidRPr="00415393">
        <w:rPr>
          <w:b/>
          <w:bCs/>
          <w:szCs w:val="24"/>
        </w:rPr>
        <w:t xml:space="preserve"> - Vigilanza degli alunni</w:t>
      </w:r>
    </w:p>
    <w:p w14:paraId="5687A480" w14:textId="735069FF" w:rsidR="00415393" w:rsidRPr="00415393" w:rsidRDefault="00415393" w:rsidP="00415393">
      <w:pPr>
        <w:spacing w:before="100" w:beforeAutospacing="1" w:after="100" w:afterAutospacing="1"/>
        <w:jc w:val="both"/>
        <w:rPr>
          <w:szCs w:val="24"/>
        </w:rPr>
      </w:pPr>
      <w:r w:rsidRPr="00415393">
        <w:rPr>
          <w:szCs w:val="24"/>
        </w:rPr>
        <w:t xml:space="preserve">Gli alunni hanno diritto alla vigilanza </w:t>
      </w:r>
      <w:r w:rsidR="004F788D">
        <w:rPr>
          <w:szCs w:val="24"/>
        </w:rPr>
        <w:t>al fine di</w:t>
      </w:r>
      <w:r w:rsidRPr="00415393">
        <w:rPr>
          <w:szCs w:val="24"/>
        </w:rPr>
        <w:t xml:space="preserve"> garantire loro sicurezza e incolumità.</w:t>
      </w:r>
    </w:p>
    <w:p w14:paraId="2CBEA1F6" w14:textId="3790DE31" w:rsidR="00415393" w:rsidRPr="00415393" w:rsidRDefault="00415393" w:rsidP="00415393">
      <w:pPr>
        <w:spacing w:before="100" w:beforeAutospacing="1" w:after="100" w:afterAutospacing="1"/>
        <w:jc w:val="both"/>
        <w:rPr>
          <w:szCs w:val="24"/>
        </w:rPr>
      </w:pPr>
      <w:r w:rsidRPr="00415393">
        <w:rPr>
          <w:szCs w:val="24"/>
        </w:rPr>
        <w:t xml:space="preserve">I docenti, nei diversi momenti della giornata scolastica, sia che essa si svolga dentro l'edificio, sia che essa si svolga </w:t>
      </w:r>
      <w:r w:rsidR="004F788D" w:rsidRPr="004F788D">
        <w:rPr>
          <w:szCs w:val="24"/>
        </w:rPr>
        <w:t>all’interno dell’edificio sia all’esterno (lezioni, gite, visite di studio, ricreazione, trasferimenti in palestra, ecc.)</w:t>
      </w:r>
      <w:r w:rsidRPr="00415393">
        <w:rPr>
          <w:szCs w:val="24"/>
        </w:rPr>
        <w:t>, assicurano un'assidua vigilanza secondo le seguenti modalità:</w:t>
      </w:r>
    </w:p>
    <w:p w14:paraId="408258C4" w14:textId="46A04AE0" w:rsidR="004F788D" w:rsidRPr="004F788D" w:rsidRDefault="004F788D" w:rsidP="004F788D">
      <w:pPr>
        <w:numPr>
          <w:ilvl w:val="0"/>
          <w:numId w:val="57"/>
        </w:numPr>
        <w:spacing w:before="100" w:beforeAutospacing="1" w:after="100" w:afterAutospacing="1"/>
        <w:ind w:left="426"/>
        <w:jc w:val="both"/>
        <w:rPr>
          <w:szCs w:val="24"/>
        </w:rPr>
      </w:pPr>
      <w:r>
        <w:t xml:space="preserve">durante l’intervallo l’assistenza agli alunni è effettuata da tutti i docenti in servizio e dai collaboratori scolastici; i docenti vigilano sul comportamento degli alunni di qualsiasi classe al fine di prevenire situazioni di rischio o pregiudizio per le persone e le cose; l’alunno che adotta comportamenti scorretti o pericolosi (quali correre nei corridoi, spingere i compagni o porre in essere azioni potenzialmente lesive) viene richiamato dal docente e, in caso di reiterazione o particolare gravità, </w:t>
      </w:r>
      <w:r w:rsidRPr="004F788D">
        <w:rPr>
          <w:rStyle w:val="Enfasigrassetto"/>
          <w:b w:val="0"/>
          <w:bCs w:val="0"/>
        </w:rPr>
        <w:t>segnalato agli organi competenti per l’eventuale attivazione dei procedimenti disciplinari previsti dal Regolamento d’Istituto</w:t>
      </w:r>
      <w:r>
        <w:t>, nel rispetto dei principi di gradualità, proporzionalità e finalità educativa;</w:t>
      </w:r>
    </w:p>
    <w:p w14:paraId="6F8BDC10" w14:textId="77777777" w:rsidR="004F788D" w:rsidRDefault="004F788D" w:rsidP="004F788D">
      <w:pPr>
        <w:numPr>
          <w:ilvl w:val="0"/>
          <w:numId w:val="57"/>
        </w:numPr>
        <w:spacing w:before="100" w:beforeAutospacing="1" w:after="100" w:afterAutospacing="1"/>
        <w:ind w:left="426"/>
        <w:jc w:val="both"/>
        <w:rPr>
          <w:szCs w:val="24"/>
        </w:rPr>
      </w:pPr>
      <w:r w:rsidRPr="004F788D">
        <w:rPr>
          <w:szCs w:val="24"/>
        </w:rPr>
        <w:t>al termine di ogni ora di lezione gli alunni attendono il docente in classe; se autorizzati, durante le ore di lezione possono allontanarsi dall’aula esclusivamente per motivate necessità e previa autorizzazione del docente, per recarsi ai servizi o agli uffici; l’accesso alla sala docenti non è consentito se non accompagnati o espressamente autorizzati;</w:t>
      </w:r>
    </w:p>
    <w:p w14:paraId="33198921" w14:textId="3BDB2064" w:rsidR="00D06CE7" w:rsidRDefault="00D06CE7" w:rsidP="004F788D">
      <w:pPr>
        <w:numPr>
          <w:ilvl w:val="0"/>
          <w:numId w:val="57"/>
        </w:numPr>
        <w:spacing w:before="100" w:beforeAutospacing="1" w:after="100" w:afterAutospacing="1"/>
        <w:ind w:left="426"/>
        <w:jc w:val="both"/>
        <w:rPr>
          <w:szCs w:val="24"/>
        </w:rPr>
      </w:pPr>
      <w:r w:rsidRPr="00D06CE7">
        <w:rPr>
          <w:szCs w:val="24"/>
        </w:rPr>
        <w:t xml:space="preserve">nel caso di malessere dell’alunno, il docente informa tempestivamente l’Addetto al Primo Soccorso, che valuta la situazione di urgenza o emergenza, presta il primo intervento e, se necessario, allerta il </w:t>
      </w:r>
      <w:r>
        <w:rPr>
          <w:szCs w:val="24"/>
        </w:rPr>
        <w:t xml:space="preserve">Numero Unico di Emergenza </w:t>
      </w:r>
      <w:r w:rsidRPr="00D06CE7">
        <w:rPr>
          <w:szCs w:val="24"/>
        </w:rPr>
        <w:t>(11</w:t>
      </w:r>
      <w:r>
        <w:rPr>
          <w:szCs w:val="24"/>
        </w:rPr>
        <w:t>2</w:t>
      </w:r>
      <w:r w:rsidRPr="00D06CE7">
        <w:rPr>
          <w:szCs w:val="24"/>
        </w:rPr>
        <w:t>); il docente provvede contestualmente ad avvisare la famiglia e a informare il Dirigente Scolastico o il Docente Responsabile di plesso per gli adempimenti organizzativi del caso.</w:t>
      </w:r>
    </w:p>
    <w:p w14:paraId="2EFC800B" w14:textId="61242C89" w:rsidR="00D06CE7" w:rsidRPr="00415393" w:rsidRDefault="00D06CE7" w:rsidP="004F788D">
      <w:pPr>
        <w:numPr>
          <w:ilvl w:val="0"/>
          <w:numId w:val="57"/>
        </w:numPr>
        <w:spacing w:before="100" w:beforeAutospacing="1" w:after="100" w:afterAutospacing="1"/>
        <w:ind w:left="426"/>
        <w:jc w:val="both"/>
        <w:rPr>
          <w:szCs w:val="24"/>
        </w:rPr>
      </w:pPr>
      <w:r w:rsidRPr="00D06CE7">
        <w:rPr>
          <w:szCs w:val="24"/>
        </w:rPr>
        <w:t>al termine delle lezioni, l’uscita degli alunni, in fila ordinata, avviene con la vigilanza del personale docente fino all’ingresso; il personale collaboratore scolastico sorveglia l’ordinato deflusso dal portone dell’Istituto;</w:t>
      </w:r>
    </w:p>
    <w:p w14:paraId="3B8C78D0" w14:textId="54F4E303" w:rsidR="00D06CE7" w:rsidRPr="00415393" w:rsidRDefault="00D06CE7" w:rsidP="004F788D">
      <w:pPr>
        <w:numPr>
          <w:ilvl w:val="0"/>
          <w:numId w:val="57"/>
        </w:numPr>
        <w:spacing w:before="100" w:beforeAutospacing="1" w:after="100" w:afterAutospacing="1"/>
        <w:ind w:left="426"/>
        <w:jc w:val="both"/>
        <w:rPr>
          <w:szCs w:val="24"/>
        </w:rPr>
      </w:pPr>
      <w:r w:rsidRPr="00D06CE7">
        <w:rPr>
          <w:szCs w:val="24"/>
        </w:rPr>
        <w:t>il personale collaboratore scolastico vigila sugli alunni durante il cambio dell’ora, la ricreazione e i momenti di ingresso e di uscita, nonché in occasione di momentanee assenze dei docenti dalla classe, per casi eccezionali e debitamente motivati.</w:t>
      </w:r>
    </w:p>
    <w:p w14:paraId="1A469487" w14:textId="2D502E31" w:rsidR="005F1072" w:rsidRPr="005F1072" w:rsidRDefault="005F1072" w:rsidP="005F1072">
      <w:pPr>
        <w:spacing w:before="100" w:beforeAutospacing="1" w:after="100" w:afterAutospacing="1"/>
        <w:rPr>
          <w:b/>
          <w:bCs/>
          <w:szCs w:val="24"/>
        </w:rPr>
      </w:pPr>
      <w:r w:rsidRPr="005F1072">
        <w:rPr>
          <w:b/>
          <w:bCs/>
          <w:szCs w:val="24"/>
        </w:rPr>
        <w:t>A</w:t>
      </w:r>
      <w:r w:rsidR="00D06CE7">
        <w:rPr>
          <w:b/>
          <w:bCs/>
          <w:szCs w:val="24"/>
        </w:rPr>
        <w:t>rt</w:t>
      </w:r>
      <w:r w:rsidRPr="005F1072">
        <w:rPr>
          <w:b/>
          <w:bCs/>
          <w:szCs w:val="24"/>
        </w:rPr>
        <w:t>.</w:t>
      </w:r>
      <w:r w:rsidR="0051728C">
        <w:rPr>
          <w:b/>
          <w:bCs/>
          <w:szCs w:val="24"/>
        </w:rPr>
        <w:t xml:space="preserve"> </w:t>
      </w:r>
      <w:r w:rsidR="00415393">
        <w:rPr>
          <w:b/>
          <w:bCs/>
          <w:szCs w:val="24"/>
        </w:rPr>
        <w:t>7</w:t>
      </w:r>
      <w:r w:rsidR="00D06CE7">
        <w:rPr>
          <w:b/>
          <w:bCs/>
          <w:szCs w:val="24"/>
        </w:rPr>
        <w:t xml:space="preserve"> </w:t>
      </w:r>
      <w:r w:rsidR="00191778">
        <w:rPr>
          <w:b/>
          <w:bCs/>
          <w:szCs w:val="24"/>
        </w:rPr>
        <w:t xml:space="preserve">- </w:t>
      </w:r>
      <w:r w:rsidRPr="005F1072">
        <w:rPr>
          <w:b/>
          <w:bCs/>
          <w:szCs w:val="24"/>
        </w:rPr>
        <w:t>Norme sulla sicurezza alimentare e somministrazione di cibi e bevande</w:t>
      </w:r>
    </w:p>
    <w:p w14:paraId="0671D7F1" w14:textId="77777777" w:rsidR="005F1072" w:rsidRPr="005F1072" w:rsidRDefault="005F1072" w:rsidP="00AA780C">
      <w:pPr>
        <w:spacing w:before="100" w:beforeAutospacing="1" w:after="100" w:afterAutospacing="1"/>
        <w:jc w:val="both"/>
        <w:rPr>
          <w:szCs w:val="24"/>
        </w:rPr>
      </w:pPr>
      <w:r w:rsidRPr="005F1072">
        <w:rPr>
          <w:szCs w:val="24"/>
        </w:rPr>
        <w:t>L’Istituzione Scolastica, pur riconoscendo il valore educativo dei momenti di festa e di condivisione, pone come priorità assoluta la tutela della salute degli alunni e la prevenzione di rischi legati a reazioni allergiche e intolleranze alimentari. In ottemperanza al Regolamento CE 852/2004 e sentito il parere del Responsabile del Servizio di Prevenzione e Protezione (RSPP), le presenti norme mirano a garantire standard di sicurezza e salubrità alimentare all'interno dei locali scolastici.</w:t>
      </w:r>
    </w:p>
    <w:p w14:paraId="4150DEAB" w14:textId="77777777" w:rsidR="005F1072" w:rsidRPr="005F1072" w:rsidRDefault="005F1072" w:rsidP="00E14894">
      <w:pPr>
        <w:spacing w:before="100" w:beforeAutospacing="1" w:after="100" w:afterAutospacing="1"/>
        <w:jc w:val="both"/>
        <w:rPr>
          <w:szCs w:val="24"/>
        </w:rPr>
      </w:pPr>
      <w:r w:rsidRPr="005F1072">
        <w:rPr>
          <w:szCs w:val="24"/>
        </w:rPr>
        <w:lastRenderedPageBreak/>
        <w:t>Per prevenire rischi sanitari difficilmente gestibili e garantire il rispetto delle normative vigenti, è stabilito quanto segue:</w:t>
      </w:r>
    </w:p>
    <w:p w14:paraId="567B2415" w14:textId="6766E188" w:rsidR="005F1072" w:rsidRPr="00D06CE7" w:rsidRDefault="005F1072" w:rsidP="00D06CE7">
      <w:pPr>
        <w:numPr>
          <w:ilvl w:val="0"/>
          <w:numId w:val="57"/>
        </w:numPr>
        <w:spacing w:before="100" w:beforeAutospacing="1" w:after="100" w:afterAutospacing="1"/>
        <w:ind w:left="426"/>
        <w:jc w:val="both"/>
      </w:pPr>
      <w:r w:rsidRPr="00D06CE7">
        <w:t>È fatto divieto assoluto di introdurre dall’esterno cibi e bevande destinati al consumo comunitario, a eccezione della merenda personale assegnata dai genitori esclusivamente al proprio figlio.</w:t>
      </w:r>
    </w:p>
    <w:p w14:paraId="4D240AED" w14:textId="3186F084" w:rsidR="005F1072" w:rsidRPr="00D06CE7" w:rsidRDefault="005F1072" w:rsidP="00D06CE7">
      <w:pPr>
        <w:numPr>
          <w:ilvl w:val="0"/>
          <w:numId w:val="57"/>
        </w:numPr>
        <w:spacing w:before="100" w:beforeAutospacing="1" w:after="100" w:afterAutospacing="1"/>
        <w:ind w:left="426"/>
        <w:jc w:val="both"/>
      </w:pPr>
      <w:r w:rsidRPr="00D06CE7">
        <w:t>Non è consentito somministrare collettivamente alimenti al di fuori di quelli forniti dal servizio di mensa scolastica, la cui composizione e quantità sono validate dall’ASL competente.</w:t>
      </w:r>
    </w:p>
    <w:p w14:paraId="3AD443CE" w14:textId="38D68C39" w:rsidR="0038704D" w:rsidRPr="00D06CE7" w:rsidRDefault="005F1072" w:rsidP="00D06CE7">
      <w:pPr>
        <w:numPr>
          <w:ilvl w:val="0"/>
          <w:numId w:val="57"/>
        </w:numPr>
        <w:spacing w:before="100" w:beforeAutospacing="1" w:after="100" w:afterAutospacing="1"/>
        <w:ind w:left="426"/>
        <w:jc w:val="both"/>
      </w:pPr>
      <w:r w:rsidRPr="00D06CE7">
        <w:t>È vietato festeggiare compleanni o ricorrenze con alimenti prodotti in ambienti casalinghi, in quanto privi di certificazioni di tracciabilità e potenzialmente soggetti a contaminazioni crociate</w:t>
      </w:r>
      <w:r w:rsidR="00ED3F0A" w:rsidRPr="00D06CE7">
        <w:t>.</w:t>
      </w:r>
    </w:p>
    <w:p w14:paraId="26063630" w14:textId="56DEDDD1" w:rsidR="00ED3F0A" w:rsidRDefault="00ED3F0A" w:rsidP="00AA780C">
      <w:pPr>
        <w:spacing w:before="100" w:beforeAutospacing="1" w:after="100" w:afterAutospacing="1"/>
        <w:jc w:val="both"/>
        <w:rPr>
          <w:szCs w:val="24"/>
        </w:rPr>
      </w:pPr>
      <w:r w:rsidRPr="00ED3F0A">
        <w:rPr>
          <w:szCs w:val="24"/>
        </w:rPr>
        <w:t>Qualora si scelga di introdurre alimenti o bevande, è ammesso esclusivamente l'utilizzo di prodotti confezionati industrialmente. Tali prodotti devono essere tassativamente integri e dotati di un'etichetta leggibile che riporti l'elenco completo degli ingredienti, la chiara evidenziazione degli allergeni e la data di scadenza. In ogni caso, il consumo di tali alimenti è sempre subordinato all'acquisizione della preventiva autorizzazione scritta da parte dei genitori per i propri figli.</w:t>
      </w:r>
    </w:p>
    <w:p w14:paraId="7C6EDEBF" w14:textId="1BC4323F" w:rsidR="00113C2A" w:rsidRPr="00ED3F0A" w:rsidRDefault="00113C2A" w:rsidP="00AA780C">
      <w:pPr>
        <w:spacing w:before="100" w:beforeAutospacing="1" w:after="100" w:afterAutospacing="1"/>
        <w:jc w:val="both"/>
        <w:rPr>
          <w:szCs w:val="24"/>
        </w:rPr>
      </w:pPr>
      <w:r w:rsidRPr="00113C2A">
        <w:rPr>
          <w:szCs w:val="24"/>
        </w:rPr>
        <w:t>La scuola promuove, ove possibile, lo svolgimento di attività ludiche o ricreative che non prevedano il consumo di cib</w:t>
      </w:r>
      <w:r w:rsidR="00007198">
        <w:rPr>
          <w:szCs w:val="24"/>
        </w:rPr>
        <w:t>o.</w:t>
      </w:r>
    </w:p>
    <w:p w14:paraId="577E73CA" w14:textId="686A25F7" w:rsidR="0038704D" w:rsidRPr="00ED3F0A" w:rsidRDefault="00ED3F0A" w:rsidP="00AA780C">
      <w:pPr>
        <w:spacing w:before="100" w:beforeAutospacing="1" w:after="100" w:afterAutospacing="1"/>
        <w:jc w:val="both"/>
        <w:rPr>
          <w:szCs w:val="24"/>
        </w:rPr>
      </w:pPr>
      <w:r w:rsidRPr="00ED3F0A">
        <w:rPr>
          <w:szCs w:val="24"/>
        </w:rPr>
        <w:t>Il rispetto di tali norme è fondamentale per la sicurezza della comunità scolastica. Pertanto, i docenti che autorizzino l'introduzione o il consumo in classe di alimenti non conformi alle presenti disposizioni si assumono la responsabilità diretta in termini di vigilanza e sicurezza. Parallelamente, il personale collaboratore scolastico è tenuto a monitorare e segnalare tempestivamente alla Dirigenza l'eventuale introduzione nei plessi di alimenti non autorizzati</w:t>
      </w:r>
      <w:r>
        <w:rPr>
          <w:szCs w:val="24"/>
        </w:rPr>
        <w:t>.</w:t>
      </w:r>
    </w:p>
    <w:p w14:paraId="118F2476" w14:textId="1F455837" w:rsidR="00AA780C" w:rsidRDefault="00AA780C" w:rsidP="00AA780C">
      <w:pPr>
        <w:spacing w:before="100" w:beforeAutospacing="1" w:after="100" w:afterAutospacing="1"/>
        <w:rPr>
          <w:b/>
          <w:bCs/>
          <w:szCs w:val="24"/>
        </w:rPr>
      </w:pPr>
      <w:r w:rsidRPr="00AA780C">
        <w:rPr>
          <w:b/>
          <w:bCs/>
          <w:szCs w:val="24"/>
        </w:rPr>
        <w:t xml:space="preserve">Art. </w:t>
      </w:r>
      <w:r w:rsidR="00415393">
        <w:rPr>
          <w:b/>
          <w:bCs/>
          <w:szCs w:val="24"/>
        </w:rPr>
        <w:t>8</w:t>
      </w:r>
      <w:r w:rsidR="0051728C">
        <w:rPr>
          <w:b/>
          <w:bCs/>
          <w:szCs w:val="24"/>
        </w:rPr>
        <w:t xml:space="preserve"> </w:t>
      </w:r>
      <w:r w:rsidRPr="00AA780C">
        <w:rPr>
          <w:b/>
          <w:bCs/>
          <w:szCs w:val="24"/>
        </w:rPr>
        <w:t>- Assenze e giustificazioni</w:t>
      </w:r>
    </w:p>
    <w:p w14:paraId="09D55229" w14:textId="77777777" w:rsidR="00ED6753" w:rsidRPr="00ED6753" w:rsidRDefault="00ED6753" w:rsidP="00F86817">
      <w:pPr>
        <w:spacing w:before="100" w:beforeAutospacing="1" w:after="100" w:afterAutospacing="1"/>
        <w:jc w:val="both"/>
        <w:rPr>
          <w:szCs w:val="24"/>
        </w:rPr>
      </w:pPr>
      <w:r w:rsidRPr="00ED6753">
        <w:rPr>
          <w:szCs w:val="24"/>
        </w:rPr>
        <w:t>Le assenze degli alunni della Scuola Secondaria di primo grado sono giustificate, con l’indicazione dei giorni e del motivo dell’assenza, sull’apposito libretto personale; la giustificazione deve recare la firma di uno dei genitori o di chi ne fa le veci. La medesima persona, all’inizio dell’anno scolastico, deposita la propria firma presso la segreteria dell’Istituto alla presenza del Dirigente Scolastico o di un suo delegato.</w:t>
      </w:r>
    </w:p>
    <w:p w14:paraId="57BDB660" w14:textId="286EC0B3" w:rsidR="00ED6753" w:rsidRPr="00ED6753" w:rsidRDefault="00ED6753" w:rsidP="00F86817">
      <w:pPr>
        <w:spacing w:before="100" w:beforeAutospacing="1" w:after="100" w:afterAutospacing="1"/>
        <w:jc w:val="both"/>
        <w:rPr>
          <w:szCs w:val="24"/>
        </w:rPr>
      </w:pPr>
      <w:r w:rsidRPr="00ED6753">
        <w:rPr>
          <w:szCs w:val="24"/>
        </w:rPr>
        <w:t>Le assenze sono giustificate al rientro a scuola. Qualora non vengano giustificate entro il terzo giorno, l’alunno è riammesso in classe solo se accompagnato da un genitore o da chi ne fa le veci. È cura del docente della prima ora informare la segreteria affinché contatti la famiglia per regolarizzare la posizione. In caso di assenze ingiustificate reiterate, la scuola può informare i servizi sociali territorialmente competenti</w:t>
      </w:r>
      <w:r>
        <w:rPr>
          <w:szCs w:val="24"/>
        </w:rPr>
        <w:t xml:space="preserve"> e il servizio OTP di competenza.</w:t>
      </w:r>
    </w:p>
    <w:p w14:paraId="3159F91D" w14:textId="7495FD8B" w:rsidR="00F86817" w:rsidRPr="00AA780C" w:rsidRDefault="00ED6753" w:rsidP="00F86817">
      <w:pPr>
        <w:spacing w:before="100" w:beforeAutospacing="1" w:after="100" w:afterAutospacing="1"/>
        <w:jc w:val="both"/>
        <w:rPr>
          <w:szCs w:val="24"/>
        </w:rPr>
      </w:pPr>
      <w:r w:rsidRPr="00ED6753">
        <w:rPr>
          <w:szCs w:val="24"/>
        </w:rPr>
        <w:t xml:space="preserve">Le assenze di durata superiore a dieci giorni sono giustificate con certificazione medica di riammissione, </w:t>
      </w:r>
      <w:r w:rsidR="00F86817" w:rsidRPr="00AA780C">
        <w:rPr>
          <w:szCs w:val="24"/>
        </w:rPr>
        <w:t>che attest</w:t>
      </w:r>
      <w:r w:rsidR="00F86817">
        <w:rPr>
          <w:szCs w:val="24"/>
        </w:rPr>
        <w:t>i</w:t>
      </w:r>
      <w:r w:rsidR="00F86817" w:rsidRPr="00AA780C">
        <w:rPr>
          <w:szCs w:val="24"/>
        </w:rPr>
        <w:t xml:space="preserve"> chiaramente che l’alunno è guarito e può riprendere le attività didattiche.</w:t>
      </w:r>
    </w:p>
    <w:p w14:paraId="240A65A8" w14:textId="63B69CBC" w:rsidR="00ED6753" w:rsidRPr="00ED6753" w:rsidRDefault="00ED6753" w:rsidP="00F86817">
      <w:pPr>
        <w:spacing w:before="100" w:beforeAutospacing="1" w:after="100" w:afterAutospacing="1"/>
        <w:jc w:val="both"/>
        <w:rPr>
          <w:szCs w:val="24"/>
        </w:rPr>
      </w:pPr>
    </w:p>
    <w:p w14:paraId="3DEA9D45" w14:textId="77777777" w:rsidR="00ED6753" w:rsidRPr="00ED6753" w:rsidRDefault="00ED6753" w:rsidP="00F86817">
      <w:pPr>
        <w:spacing w:before="100" w:beforeAutospacing="1" w:after="100" w:afterAutospacing="1"/>
        <w:jc w:val="both"/>
        <w:rPr>
          <w:szCs w:val="24"/>
        </w:rPr>
      </w:pPr>
      <w:r w:rsidRPr="00ED6753">
        <w:rPr>
          <w:szCs w:val="24"/>
        </w:rPr>
        <w:t>Indipendentemente dalla durata, la certificazione medica resta obbligatoria qualora l’assenza sia dovuta a malattie infettive o diffusive.</w:t>
      </w:r>
    </w:p>
    <w:p w14:paraId="44A83D4F" w14:textId="77777777" w:rsidR="00F86817" w:rsidRDefault="00F86817" w:rsidP="00F86817">
      <w:pPr>
        <w:spacing w:before="100" w:beforeAutospacing="1" w:after="100" w:afterAutospacing="1"/>
        <w:jc w:val="both"/>
        <w:rPr>
          <w:szCs w:val="24"/>
        </w:rPr>
      </w:pPr>
      <w:r w:rsidRPr="00AA780C">
        <w:rPr>
          <w:szCs w:val="24"/>
        </w:rPr>
        <w:t>È compito dei docenti controllare la giustificazione degli alunni.</w:t>
      </w:r>
    </w:p>
    <w:p w14:paraId="3685257E" w14:textId="5994020E" w:rsidR="00AA780C" w:rsidRPr="00AA780C" w:rsidRDefault="00AA780C" w:rsidP="00AA780C">
      <w:pPr>
        <w:spacing w:before="100" w:beforeAutospacing="1" w:after="100" w:afterAutospacing="1"/>
        <w:jc w:val="both"/>
        <w:rPr>
          <w:b/>
          <w:bCs/>
          <w:szCs w:val="24"/>
        </w:rPr>
      </w:pPr>
      <w:r w:rsidRPr="00AA780C">
        <w:rPr>
          <w:b/>
          <w:bCs/>
          <w:szCs w:val="24"/>
        </w:rPr>
        <w:t xml:space="preserve">Art. </w:t>
      </w:r>
      <w:r>
        <w:rPr>
          <w:b/>
          <w:bCs/>
          <w:szCs w:val="24"/>
        </w:rPr>
        <w:t>9</w:t>
      </w:r>
      <w:r w:rsidRPr="00AA780C">
        <w:rPr>
          <w:b/>
          <w:bCs/>
          <w:szCs w:val="24"/>
        </w:rPr>
        <w:t xml:space="preserve"> - Uso dei servizi, delle attrezzature e degli spazi</w:t>
      </w:r>
    </w:p>
    <w:p w14:paraId="7390B133" w14:textId="6CC29DF8" w:rsidR="00F86817" w:rsidRPr="00AA780C" w:rsidRDefault="00F86817" w:rsidP="00F86817">
      <w:pPr>
        <w:spacing w:before="100" w:beforeAutospacing="1" w:after="100" w:afterAutospacing="1"/>
        <w:jc w:val="both"/>
        <w:rPr>
          <w:szCs w:val="24"/>
        </w:rPr>
      </w:pPr>
      <w:r w:rsidRPr="00F86817">
        <w:rPr>
          <w:szCs w:val="24"/>
        </w:rPr>
        <w:t>Tutti gli spazi e il materiale scolastico costituiscono patrimonio comune e devono essere custoditi e rispettati da utenti e operatori. Alunni e docenti sono responsabili del corretto utilizzo delle strutture e dei sussidi; in caso di guasti o danni arrecati alle attrezzature, chi li ha causati ne risponde secondo la normativa vigente.</w:t>
      </w:r>
    </w:p>
    <w:p w14:paraId="565A0367" w14:textId="6D4EEA55" w:rsidR="00AA780C" w:rsidRPr="00AA780C" w:rsidRDefault="00AA780C" w:rsidP="00F86817">
      <w:pPr>
        <w:spacing w:before="100" w:beforeAutospacing="1" w:after="100" w:afterAutospacing="1"/>
        <w:jc w:val="both"/>
        <w:rPr>
          <w:szCs w:val="24"/>
        </w:rPr>
      </w:pPr>
      <w:r w:rsidRPr="00AA780C">
        <w:rPr>
          <w:szCs w:val="24"/>
        </w:rPr>
        <w:t xml:space="preserve">È garantito l'accesso alla biblioteca da parte dei docenti e degli alunni, </w:t>
      </w:r>
      <w:r w:rsidR="00F86817" w:rsidRPr="00F86817">
        <w:rPr>
          <w:szCs w:val="24"/>
        </w:rPr>
        <w:t>compatibilmente con l’organizzazione del servizi</w:t>
      </w:r>
      <w:r w:rsidR="00F86817">
        <w:rPr>
          <w:szCs w:val="24"/>
        </w:rPr>
        <w:t>o.</w:t>
      </w:r>
    </w:p>
    <w:p w14:paraId="3CF9C363" w14:textId="563E000E" w:rsidR="00AA780C" w:rsidRPr="00AA780C" w:rsidRDefault="00AA780C" w:rsidP="00F86817">
      <w:pPr>
        <w:spacing w:before="100" w:beforeAutospacing="1" w:after="100" w:afterAutospacing="1"/>
        <w:jc w:val="both"/>
        <w:rPr>
          <w:szCs w:val="24"/>
        </w:rPr>
      </w:pPr>
      <w:r w:rsidRPr="00AA780C">
        <w:rPr>
          <w:szCs w:val="24"/>
        </w:rPr>
        <w:t>L'accesso all’aula informatica e alla biblioteca-alunni è consentito in presenza dei docenti</w:t>
      </w:r>
      <w:r w:rsidR="00F86817">
        <w:rPr>
          <w:szCs w:val="24"/>
        </w:rPr>
        <w:t>.</w:t>
      </w:r>
    </w:p>
    <w:p w14:paraId="298EF224" w14:textId="77777777" w:rsidR="00F86817" w:rsidRPr="00F86817" w:rsidRDefault="00F86817" w:rsidP="00F86817">
      <w:pPr>
        <w:spacing w:before="100" w:beforeAutospacing="1" w:after="100" w:afterAutospacing="1"/>
        <w:jc w:val="both"/>
        <w:rPr>
          <w:szCs w:val="24"/>
        </w:rPr>
      </w:pPr>
      <w:r w:rsidRPr="00F86817">
        <w:rPr>
          <w:szCs w:val="24"/>
        </w:rPr>
        <w:t>I libri di narrativa concessi in prestito devono essere registrati sull’apposito registro e restituiti entro due mesi e comunque non oltre la fine dell’anno scolastico.</w:t>
      </w:r>
    </w:p>
    <w:p w14:paraId="6BEC21DF" w14:textId="77777777" w:rsidR="00F86817" w:rsidRPr="00F86817" w:rsidRDefault="00F86817" w:rsidP="00F86817">
      <w:pPr>
        <w:spacing w:before="100" w:beforeAutospacing="1" w:after="100" w:afterAutospacing="1"/>
        <w:jc w:val="both"/>
        <w:rPr>
          <w:szCs w:val="24"/>
        </w:rPr>
      </w:pPr>
      <w:r w:rsidRPr="00F86817">
        <w:rPr>
          <w:szCs w:val="24"/>
        </w:rPr>
        <w:t>Gli alunni possono comunicare con le famiglie per giustificati motivi utilizzando il telefono della scuola.</w:t>
      </w:r>
    </w:p>
    <w:p w14:paraId="05030A2D" w14:textId="4FAAFCCA" w:rsidR="00F86817" w:rsidRDefault="00F86817" w:rsidP="00F86817">
      <w:pPr>
        <w:pStyle w:val="NormaleWeb"/>
        <w:jc w:val="both"/>
      </w:pPr>
      <w:r>
        <w:t xml:space="preserve">È vietato l’uso dei telefoni cellulari durante le attività didattiche, </w:t>
      </w:r>
      <w:r w:rsidRPr="00F86817">
        <w:rPr>
          <w:rStyle w:val="Enfasigrassetto"/>
          <w:b w:val="0"/>
          <w:bCs w:val="0"/>
        </w:rPr>
        <w:t>salvo espressa autorizzazione per finalità educative</w:t>
      </w:r>
      <w:r>
        <w:t>. È altresì vietato effettuare riprese fotografiche o video senza autorizzazione e senza il consenso degli interessati. La diffusione di immagini di minori per finalità istituzionali può avvenire solo previa liberatoria degli esercenti la responsabilità genitoriale e autorizzazione del Dirigente Scolastico.</w:t>
      </w:r>
    </w:p>
    <w:p w14:paraId="60AA098E" w14:textId="77777777" w:rsidR="00F86817" w:rsidRDefault="00F86817" w:rsidP="00F86817">
      <w:pPr>
        <w:pStyle w:val="NormaleWeb"/>
        <w:jc w:val="both"/>
      </w:pPr>
      <w:r>
        <w:t>L’uso dei servizi igienici deve essere limitato durante la prima e l’ultima ora di lezione; i collaboratori scolastici svolgono vigilanza al fine di prevenire atti vandalici e comportamenti scorretti.</w:t>
      </w:r>
    </w:p>
    <w:p w14:paraId="29E167F2" w14:textId="670E00E6" w:rsidR="00C1581D" w:rsidRDefault="00C1581D" w:rsidP="00C1581D">
      <w:pPr>
        <w:spacing w:before="100" w:beforeAutospacing="1" w:after="100" w:afterAutospacing="1"/>
        <w:jc w:val="both"/>
        <w:rPr>
          <w:b/>
          <w:bCs/>
          <w:szCs w:val="24"/>
        </w:rPr>
      </w:pPr>
      <w:r w:rsidRPr="00C1581D">
        <w:rPr>
          <w:b/>
          <w:bCs/>
          <w:szCs w:val="24"/>
        </w:rPr>
        <w:t xml:space="preserve">Art. </w:t>
      </w:r>
      <w:r>
        <w:rPr>
          <w:b/>
          <w:bCs/>
          <w:szCs w:val="24"/>
        </w:rPr>
        <w:t>10</w:t>
      </w:r>
      <w:r w:rsidRPr="00C1581D">
        <w:rPr>
          <w:b/>
          <w:bCs/>
          <w:szCs w:val="24"/>
        </w:rPr>
        <w:t xml:space="preserve"> </w:t>
      </w:r>
      <w:r w:rsidR="0051728C">
        <w:rPr>
          <w:b/>
          <w:bCs/>
          <w:szCs w:val="24"/>
        </w:rPr>
        <w:t>-</w:t>
      </w:r>
      <w:r w:rsidRPr="00C1581D">
        <w:rPr>
          <w:b/>
          <w:bCs/>
          <w:szCs w:val="24"/>
        </w:rPr>
        <w:t xml:space="preserve"> Comportamento</w:t>
      </w:r>
    </w:p>
    <w:p w14:paraId="6405AB08" w14:textId="1CF5293D" w:rsidR="00C1581D" w:rsidRPr="00C1581D" w:rsidRDefault="00C1581D" w:rsidP="00C1581D">
      <w:pPr>
        <w:spacing w:before="100" w:beforeAutospacing="1" w:after="100" w:afterAutospacing="1"/>
        <w:jc w:val="both"/>
        <w:rPr>
          <w:szCs w:val="24"/>
        </w:rPr>
      </w:pPr>
      <w:r w:rsidRPr="00C1581D">
        <w:rPr>
          <w:szCs w:val="24"/>
        </w:rPr>
        <w:t>Il comportamento degli alunni, delle famiglie e di tutto il personale della scuola è sempre rispettoso del presente regolamento e, comunque, delle norme che regolano una civile convivenza</w:t>
      </w:r>
      <w:r>
        <w:rPr>
          <w:szCs w:val="24"/>
        </w:rPr>
        <w:t>.</w:t>
      </w:r>
    </w:p>
    <w:p w14:paraId="790B0ECD" w14:textId="03CAAACF" w:rsidR="00783E82" w:rsidRDefault="00783E82" w:rsidP="00783E82">
      <w:pPr>
        <w:pStyle w:val="NormaleWeb"/>
      </w:pPr>
      <w:r w:rsidRPr="006117A0">
        <w:rPr>
          <w:rStyle w:val="Enfasigrassetto"/>
        </w:rPr>
        <w:t xml:space="preserve">Art. </w:t>
      </w:r>
      <w:r w:rsidR="006117A0" w:rsidRPr="006117A0">
        <w:rPr>
          <w:rStyle w:val="Enfasigrassetto"/>
        </w:rPr>
        <w:t>11</w:t>
      </w:r>
      <w:r w:rsidRPr="006117A0">
        <w:rPr>
          <w:rStyle w:val="Enfasigrassetto"/>
        </w:rPr>
        <w:t xml:space="preserve"> – Intervalli e pause didattiche</w:t>
      </w:r>
    </w:p>
    <w:p w14:paraId="1BC15B95" w14:textId="77777777" w:rsidR="00783E82" w:rsidRDefault="00783E82" w:rsidP="00783E82">
      <w:pPr>
        <w:pStyle w:val="NormaleWeb"/>
        <w:jc w:val="both"/>
      </w:pPr>
      <w:r>
        <w:t>Gli intervalli si svolgono sotto la vigilanza del personale docente e dei collaboratori scolastici secondo l’organizzazione definita annualmente dall’Istituto e comunicata alle famiglie tramite i canali istituzionali.</w:t>
      </w:r>
    </w:p>
    <w:p w14:paraId="63E3157B" w14:textId="77777777" w:rsidR="00783E82" w:rsidRDefault="00783E82" w:rsidP="00783E82">
      <w:pPr>
        <w:pStyle w:val="NormaleWeb"/>
        <w:jc w:val="both"/>
      </w:pPr>
      <w:r>
        <w:lastRenderedPageBreak/>
        <w:t xml:space="preserve">Durante gli intervalli gli studenti possono uscire dall’aula </w:t>
      </w:r>
      <w:r w:rsidRPr="00783E82">
        <w:rPr>
          <w:rStyle w:val="Enfasigrassetto"/>
          <w:b w:val="0"/>
          <w:bCs w:val="0"/>
        </w:rPr>
        <w:t>previa autorizzazione del docente</w:t>
      </w:r>
      <w:r>
        <w:t>, a condizione che mantengano un comportamento corretto e responsabile e che sussistano le condizioni di sicurezza previste. In caso contrario, il docente può disporre la permanenza in aula o adottare diverse modalità organizzative nel rispetto delle esigenze educative e di tutela degli alunni.</w:t>
      </w:r>
    </w:p>
    <w:p w14:paraId="4018E3FA" w14:textId="77777777" w:rsidR="001B71A8" w:rsidRDefault="001B71A8" w:rsidP="00783E82">
      <w:pPr>
        <w:spacing w:before="100" w:beforeAutospacing="1" w:after="100" w:afterAutospacing="1"/>
        <w:rPr>
          <w:b/>
          <w:bCs/>
          <w:sz w:val="36"/>
          <w:szCs w:val="36"/>
        </w:rPr>
      </w:pPr>
    </w:p>
    <w:p w14:paraId="33DD5AAD" w14:textId="77777777" w:rsidR="00783E82" w:rsidRDefault="00783E82" w:rsidP="00783E82">
      <w:pPr>
        <w:spacing w:before="100" w:beforeAutospacing="1" w:after="100" w:afterAutospacing="1"/>
        <w:rPr>
          <w:b/>
          <w:bCs/>
          <w:sz w:val="36"/>
          <w:szCs w:val="36"/>
        </w:rPr>
      </w:pPr>
    </w:p>
    <w:p w14:paraId="03E7693A" w14:textId="77777777" w:rsidR="00783E82" w:rsidRDefault="00783E82" w:rsidP="00783E82">
      <w:pPr>
        <w:spacing w:before="100" w:beforeAutospacing="1" w:after="100" w:afterAutospacing="1"/>
        <w:rPr>
          <w:b/>
          <w:bCs/>
          <w:sz w:val="36"/>
          <w:szCs w:val="36"/>
        </w:rPr>
      </w:pPr>
    </w:p>
    <w:p w14:paraId="5D0A07A5" w14:textId="77777777" w:rsidR="00783E82" w:rsidRDefault="00783E82" w:rsidP="00783E82">
      <w:pPr>
        <w:spacing w:before="100" w:beforeAutospacing="1" w:after="100" w:afterAutospacing="1"/>
        <w:rPr>
          <w:b/>
          <w:bCs/>
          <w:sz w:val="36"/>
          <w:szCs w:val="36"/>
        </w:rPr>
      </w:pPr>
    </w:p>
    <w:p w14:paraId="3ABBB8A9" w14:textId="77777777" w:rsidR="00783E82" w:rsidRDefault="00783E82" w:rsidP="00783E82">
      <w:pPr>
        <w:spacing w:before="100" w:beforeAutospacing="1" w:after="100" w:afterAutospacing="1"/>
        <w:rPr>
          <w:b/>
          <w:bCs/>
          <w:sz w:val="36"/>
          <w:szCs w:val="36"/>
        </w:rPr>
      </w:pPr>
    </w:p>
    <w:p w14:paraId="20C36A9D" w14:textId="77777777" w:rsidR="00783E82" w:rsidRDefault="00783E82" w:rsidP="00783E82">
      <w:pPr>
        <w:spacing w:before="100" w:beforeAutospacing="1" w:after="100" w:afterAutospacing="1"/>
        <w:rPr>
          <w:b/>
          <w:bCs/>
          <w:sz w:val="36"/>
          <w:szCs w:val="36"/>
        </w:rPr>
      </w:pPr>
    </w:p>
    <w:p w14:paraId="71612809" w14:textId="77777777" w:rsidR="00783E82" w:rsidRDefault="00783E82" w:rsidP="00783E82">
      <w:pPr>
        <w:spacing w:before="100" w:beforeAutospacing="1" w:after="100" w:afterAutospacing="1"/>
        <w:rPr>
          <w:b/>
          <w:bCs/>
          <w:sz w:val="36"/>
          <w:szCs w:val="36"/>
        </w:rPr>
      </w:pPr>
    </w:p>
    <w:p w14:paraId="290B08BE" w14:textId="77777777" w:rsidR="00783E82" w:rsidRDefault="00783E82" w:rsidP="00783E82">
      <w:pPr>
        <w:spacing w:before="100" w:beforeAutospacing="1" w:after="100" w:afterAutospacing="1"/>
        <w:rPr>
          <w:b/>
          <w:bCs/>
          <w:sz w:val="36"/>
          <w:szCs w:val="36"/>
        </w:rPr>
      </w:pPr>
    </w:p>
    <w:p w14:paraId="6EAF4754" w14:textId="77777777" w:rsidR="00783E82" w:rsidRDefault="00783E82" w:rsidP="00783E82">
      <w:pPr>
        <w:spacing w:before="100" w:beforeAutospacing="1" w:after="100" w:afterAutospacing="1"/>
        <w:rPr>
          <w:b/>
          <w:bCs/>
          <w:sz w:val="36"/>
          <w:szCs w:val="36"/>
        </w:rPr>
      </w:pPr>
    </w:p>
    <w:p w14:paraId="07F27F52" w14:textId="77777777" w:rsidR="00783E82" w:rsidRDefault="00783E82" w:rsidP="00783E82">
      <w:pPr>
        <w:spacing w:before="100" w:beforeAutospacing="1" w:after="100" w:afterAutospacing="1"/>
        <w:rPr>
          <w:b/>
          <w:bCs/>
          <w:sz w:val="36"/>
          <w:szCs w:val="36"/>
        </w:rPr>
      </w:pPr>
    </w:p>
    <w:p w14:paraId="2FD037A4" w14:textId="77777777" w:rsidR="00783E82" w:rsidRDefault="00783E82" w:rsidP="00783E82">
      <w:pPr>
        <w:spacing w:before="100" w:beforeAutospacing="1" w:after="100" w:afterAutospacing="1"/>
        <w:rPr>
          <w:b/>
          <w:bCs/>
          <w:sz w:val="36"/>
          <w:szCs w:val="36"/>
        </w:rPr>
      </w:pPr>
    </w:p>
    <w:p w14:paraId="5266DDA1" w14:textId="77777777" w:rsidR="00783E82" w:rsidRDefault="00783E82" w:rsidP="00783E82">
      <w:pPr>
        <w:spacing w:before="100" w:beforeAutospacing="1" w:after="100" w:afterAutospacing="1"/>
        <w:rPr>
          <w:b/>
          <w:bCs/>
          <w:sz w:val="36"/>
          <w:szCs w:val="36"/>
        </w:rPr>
      </w:pPr>
    </w:p>
    <w:p w14:paraId="7B06C564" w14:textId="77777777" w:rsidR="00783E82" w:rsidRDefault="00783E82" w:rsidP="00783E82">
      <w:pPr>
        <w:spacing w:before="100" w:beforeAutospacing="1" w:after="100" w:afterAutospacing="1"/>
        <w:rPr>
          <w:b/>
          <w:bCs/>
          <w:sz w:val="36"/>
          <w:szCs w:val="36"/>
        </w:rPr>
      </w:pPr>
    </w:p>
    <w:p w14:paraId="4DCC2FBC" w14:textId="77777777" w:rsidR="0051728C" w:rsidRDefault="0051728C" w:rsidP="00C1581D">
      <w:pPr>
        <w:spacing w:before="100" w:beforeAutospacing="1" w:after="100" w:afterAutospacing="1"/>
        <w:jc w:val="center"/>
        <w:rPr>
          <w:b/>
          <w:bCs/>
          <w:sz w:val="36"/>
          <w:szCs w:val="36"/>
        </w:rPr>
      </w:pPr>
    </w:p>
    <w:p w14:paraId="000881A6" w14:textId="77777777" w:rsidR="005640D4" w:rsidRDefault="005640D4" w:rsidP="00C1581D">
      <w:pPr>
        <w:spacing w:before="100" w:beforeAutospacing="1" w:after="100" w:afterAutospacing="1"/>
        <w:jc w:val="center"/>
        <w:rPr>
          <w:b/>
          <w:bCs/>
          <w:sz w:val="36"/>
          <w:szCs w:val="36"/>
        </w:rPr>
      </w:pPr>
    </w:p>
    <w:p w14:paraId="1842BDB2" w14:textId="77777777" w:rsidR="005640D4" w:rsidRDefault="005640D4" w:rsidP="00C1581D">
      <w:pPr>
        <w:spacing w:before="100" w:beforeAutospacing="1" w:after="100" w:afterAutospacing="1"/>
        <w:jc w:val="center"/>
        <w:rPr>
          <w:b/>
          <w:bCs/>
          <w:sz w:val="36"/>
          <w:szCs w:val="36"/>
        </w:rPr>
      </w:pPr>
    </w:p>
    <w:p w14:paraId="7D13DFD6" w14:textId="6C7ADA62" w:rsidR="00C1581D" w:rsidRPr="00F86817" w:rsidRDefault="00C1581D" w:rsidP="00C1581D">
      <w:pPr>
        <w:spacing w:before="100" w:beforeAutospacing="1" w:after="100" w:afterAutospacing="1"/>
        <w:jc w:val="center"/>
        <w:rPr>
          <w:b/>
          <w:bCs/>
          <w:sz w:val="36"/>
          <w:szCs w:val="36"/>
        </w:rPr>
      </w:pPr>
      <w:r w:rsidRPr="00F86817">
        <w:rPr>
          <w:b/>
          <w:bCs/>
          <w:sz w:val="36"/>
          <w:szCs w:val="36"/>
        </w:rPr>
        <w:lastRenderedPageBreak/>
        <w:t>PARTE II</w:t>
      </w:r>
    </w:p>
    <w:p w14:paraId="7E7F0475" w14:textId="2B5F0888" w:rsidR="00C1581D" w:rsidRPr="001B71A8" w:rsidRDefault="00C1581D" w:rsidP="00C1581D">
      <w:pPr>
        <w:spacing w:before="100" w:beforeAutospacing="1" w:after="100" w:afterAutospacing="1"/>
        <w:jc w:val="center"/>
        <w:rPr>
          <w:b/>
          <w:bCs/>
          <w:i/>
          <w:iCs/>
          <w:sz w:val="28"/>
          <w:szCs w:val="28"/>
        </w:rPr>
      </w:pPr>
      <w:r w:rsidRPr="001B71A8">
        <w:rPr>
          <w:b/>
          <w:bCs/>
          <w:i/>
          <w:iCs/>
          <w:sz w:val="28"/>
          <w:szCs w:val="28"/>
        </w:rPr>
        <w:t>Disposizioni generali sul funzionamento</w:t>
      </w:r>
      <w:r w:rsidR="00F86817" w:rsidRPr="001B71A8">
        <w:rPr>
          <w:b/>
          <w:bCs/>
          <w:i/>
          <w:iCs/>
          <w:sz w:val="28"/>
          <w:szCs w:val="28"/>
        </w:rPr>
        <w:t xml:space="preserve"> </w:t>
      </w:r>
      <w:r w:rsidRPr="001B71A8">
        <w:rPr>
          <w:b/>
          <w:bCs/>
          <w:i/>
          <w:iCs/>
          <w:sz w:val="28"/>
          <w:szCs w:val="28"/>
        </w:rPr>
        <w:t>degli organi collegiali</w:t>
      </w:r>
    </w:p>
    <w:p w14:paraId="102088E2" w14:textId="19FCFC35" w:rsidR="00C1581D" w:rsidRPr="00C1581D" w:rsidRDefault="00C1581D" w:rsidP="00113C2A">
      <w:pPr>
        <w:spacing w:before="100" w:beforeAutospacing="1" w:after="100" w:afterAutospacing="1"/>
        <w:jc w:val="both"/>
        <w:rPr>
          <w:b/>
          <w:bCs/>
          <w:szCs w:val="24"/>
        </w:rPr>
      </w:pPr>
      <w:r w:rsidRPr="00C1581D">
        <w:rPr>
          <w:b/>
          <w:bCs/>
          <w:szCs w:val="24"/>
        </w:rPr>
        <w:t>A</w:t>
      </w:r>
      <w:r w:rsidR="009B77BF">
        <w:rPr>
          <w:b/>
          <w:bCs/>
          <w:szCs w:val="24"/>
        </w:rPr>
        <w:t>rt</w:t>
      </w:r>
      <w:r w:rsidRPr="00C1581D">
        <w:rPr>
          <w:b/>
          <w:bCs/>
          <w:szCs w:val="24"/>
        </w:rPr>
        <w:t>.</w:t>
      </w:r>
      <w:r w:rsidR="0051728C">
        <w:rPr>
          <w:b/>
          <w:bCs/>
          <w:szCs w:val="24"/>
        </w:rPr>
        <w:t xml:space="preserve"> </w:t>
      </w:r>
      <w:r w:rsidRPr="00C1581D">
        <w:rPr>
          <w:b/>
          <w:bCs/>
          <w:szCs w:val="24"/>
        </w:rPr>
        <w:t>1</w:t>
      </w:r>
      <w:r w:rsidR="006117A0">
        <w:rPr>
          <w:b/>
          <w:bCs/>
          <w:szCs w:val="24"/>
        </w:rPr>
        <w:t>2</w:t>
      </w:r>
      <w:r w:rsidR="001B71A8">
        <w:rPr>
          <w:b/>
          <w:bCs/>
          <w:szCs w:val="24"/>
        </w:rPr>
        <w:t xml:space="preserve"> -</w:t>
      </w:r>
      <w:r w:rsidRPr="00C1581D">
        <w:rPr>
          <w:b/>
          <w:bCs/>
          <w:szCs w:val="24"/>
        </w:rPr>
        <w:t xml:space="preserve"> Convocazione degli organi collegiali</w:t>
      </w:r>
    </w:p>
    <w:p w14:paraId="246E9030" w14:textId="77777777" w:rsidR="001B71A8" w:rsidRPr="001B71A8" w:rsidRDefault="001B71A8" w:rsidP="001B71A8">
      <w:pPr>
        <w:spacing w:before="100" w:beforeAutospacing="1" w:after="100" w:afterAutospacing="1"/>
        <w:jc w:val="both"/>
        <w:rPr>
          <w:szCs w:val="24"/>
        </w:rPr>
      </w:pPr>
      <w:r w:rsidRPr="001B71A8">
        <w:rPr>
          <w:szCs w:val="24"/>
        </w:rPr>
        <w:t>La convocazione degli organi collegiali è disposta con congruo preavviso, di norma non inferiore a cinque giorni, rispetto alla data della riunione.</w:t>
      </w:r>
    </w:p>
    <w:p w14:paraId="409E4F70" w14:textId="77777777" w:rsidR="001B71A8" w:rsidRPr="001B71A8" w:rsidRDefault="001B71A8" w:rsidP="001B71A8">
      <w:pPr>
        <w:spacing w:before="100" w:beforeAutospacing="1" w:after="100" w:afterAutospacing="1"/>
        <w:jc w:val="both"/>
        <w:rPr>
          <w:szCs w:val="24"/>
        </w:rPr>
      </w:pPr>
      <w:r w:rsidRPr="001B71A8">
        <w:rPr>
          <w:szCs w:val="24"/>
        </w:rPr>
        <w:t>La convocazione è effettuata mediante comunicazione digitale diretta ai singoli componenti dell’organo collegiale attraverso i canali istituzionali.</w:t>
      </w:r>
    </w:p>
    <w:p w14:paraId="145A58E7" w14:textId="77777777" w:rsidR="001B71A8" w:rsidRPr="001B71A8" w:rsidRDefault="001B71A8" w:rsidP="001B71A8">
      <w:pPr>
        <w:spacing w:before="100" w:beforeAutospacing="1" w:after="100" w:afterAutospacing="1"/>
        <w:jc w:val="both"/>
        <w:rPr>
          <w:szCs w:val="24"/>
        </w:rPr>
      </w:pPr>
      <w:r w:rsidRPr="001B71A8">
        <w:rPr>
          <w:szCs w:val="24"/>
        </w:rPr>
        <w:t>Nei casi di necessità e urgenza, valutati dal Presidente, il termine può essere ridotto; la convocazione si intende comunque valida purché sia portata a conoscenza di tutti i componenti.</w:t>
      </w:r>
    </w:p>
    <w:p w14:paraId="691147E5" w14:textId="77777777" w:rsidR="001B71A8" w:rsidRPr="001B71A8" w:rsidRDefault="001B71A8" w:rsidP="001B71A8">
      <w:pPr>
        <w:spacing w:before="100" w:beforeAutospacing="1" w:after="100" w:afterAutospacing="1"/>
        <w:jc w:val="both"/>
        <w:rPr>
          <w:szCs w:val="24"/>
        </w:rPr>
      </w:pPr>
      <w:r w:rsidRPr="001B71A8">
        <w:rPr>
          <w:szCs w:val="24"/>
        </w:rPr>
        <w:t>L’avviso di convocazione deve indicare gli argomenti all’ordine del giorno. Di ogni seduta è redatto apposito verbale, sottoscritto dal Presidente e dal Segretario e trascritto su registro a pagine numerate conservato agli atti dell’Istituto.</w:t>
      </w:r>
    </w:p>
    <w:p w14:paraId="2C485DE7" w14:textId="3837935C" w:rsidR="00C1581D" w:rsidRPr="00C1581D" w:rsidRDefault="00C1581D" w:rsidP="00113C2A">
      <w:pPr>
        <w:spacing w:before="100" w:beforeAutospacing="1" w:after="100" w:afterAutospacing="1"/>
        <w:jc w:val="both"/>
        <w:rPr>
          <w:b/>
          <w:bCs/>
          <w:szCs w:val="24"/>
        </w:rPr>
      </w:pPr>
      <w:r w:rsidRPr="00C1581D">
        <w:rPr>
          <w:b/>
          <w:bCs/>
          <w:szCs w:val="24"/>
        </w:rPr>
        <w:t>A</w:t>
      </w:r>
      <w:r w:rsidR="009B77BF">
        <w:rPr>
          <w:b/>
          <w:bCs/>
          <w:szCs w:val="24"/>
        </w:rPr>
        <w:t>rt</w:t>
      </w:r>
      <w:r w:rsidRPr="00C1581D">
        <w:rPr>
          <w:b/>
          <w:bCs/>
          <w:szCs w:val="24"/>
        </w:rPr>
        <w:t xml:space="preserve">. </w:t>
      </w:r>
      <w:r w:rsidR="001B71A8">
        <w:rPr>
          <w:b/>
          <w:bCs/>
          <w:szCs w:val="24"/>
        </w:rPr>
        <w:t>1</w:t>
      </w:r>
      <w:r w:rsidR="006117A0">
        <w:rPr>
          <w:b/>
          <w:bCs/>
          <w:szCs w:val="24"/>
        </w:rPr>
        <w:t>3</w:t>
      </w:r>
      <w:r w:rsidR="001B71A8">
        <w:rPr>
          <w:b/>
          <w:bCs/>
          <w:szCs w:val="24"/>
        </w:rPr>
        <w:t xml:space="preserve"> -</w:t>
      </w:r>
      <w:r w:rsidRPr="00C1581D">
        <w:rPr>
          <w:b/>
          <w:bCs/>
          <w:szCs w:val="24"/>
        </w:rPr>
        <w:t xml:space="preserve"> Programmazione delle attività degli organi collegiali</w:t>
      </w:r>
    </w:p>
    <w:p w14:paraId="63D8D855" w14:textId="36482AC7" w:rsidR="0019270A" w:rsidRDefault="0019270A" w:rsidP="00113C2A">
      <w:pPr>
        <w:spacing w:before="100" w:beforeAutospacing="1" w:after="100" w:afterAutospacing="1"/>
        <w:jc w:val="both"/>
        <w:rPr>
          <w:szCs w:val="24"/>
        </w:rPr>
      </w:pPr>
      <w:r w:rsidRPr="0019270A">
        <w:rPr>
          <w:szCs w:val="24"/>
        </w:rPr>
        <w:t>Ciascun organo collegiale programma la propria attività nel tempo, in relazione alle rispettive competenze, al fine di garantire un ordinato svolgimento dei lavori. A tal fine, ove possibile, vengono individuate date orientative per la trattazione degli argomenti per i quali sia prevedibile l’adozione di decisioni, proposte o pareri.</w:t>
      </w:r>
    </w:p>
    <w:p w14:paraId="68F482A2" w14:textId="3DC3D92C" w:rsidR="00C1581D" w:rsidRPr="00C1581D" w:rsidRDefault="00C1581D" w:rsidP="00113C2A">
      <w:pPr>
        <w:spacing w:before="100" w:beforeAutospacing="1" w:after="100" w:afterAutospacing="1"/>
        <w:jc w:val="both"/>
        <w:rPr>
          <w:b/>
          <w:bCs/>
          <w:szCs w:val="24"/>
        </w:rPr>
      </w:pPr>
      <w:r w:rsidRPr="00C1581D">
        <w:rPr>
          <w:b/>
          <w:bCs/>
          <w:szCs w:val="24"/>
        </w:rPr>
        <w:t>Art</w:t>
      </w:r>
      <w:r w:rsidR="001B71A8">
        <w:rPr>
          <w:b/>
          <w:bCs/>
          <w:szCs w:val="24"/>
        </w:rPr>
        <w:t>.</w:t>
      </w:r>
      <w:r w:rsidRPr="00C1581D">
        <w:rPr>
          <w:b/>
          <w:bCs/>
          <w:szCs w:val="24"/>
        </w:rPr>
        <w:t xml:space="preserve"> </w:t>
      </w:r>
      <w:r w:rsidR="001B71A8">
        <w:rPr>
          <w:b/>
          <w:bCs/>
          <w:szCs w:val="24"/>
        </w:rPr>
        <w:t>1</w:t>
      </w:r>
      <w:r w:rsidR="006117A0">
        <w:rPr>
          <w:b/>
          <w:bCs/>
          <w:szCs w:val="24"/>
        </w:rPr>
        <w:t>4</w:t>
      </w:r>
      <w:r w:rsidRPr="00C1581D">
        <w:rPr>
          <w:b/>
          <w:bCs/>
          <w:szCs w:val="24"/>
        </w:rPr>
        <w:t xml:space="preserve"> - Svolgimento coordinato dell'attività degli organi collegiali</w:t>
      </w:r>
    </w:p>
    <w:p w14:paraId="61A135B3" w14:textId="77777777" w:rsidR="0019270A" w:rsidRPr="0019270A" w:rsidRDefault="0019270A" w:rsidP="0019270A">
      <w:pPr>
        <w:spacing w:before="100" w:beforeAutospacing="1" w:after="100" w:afterAutospacing="1"/>
        <w:jc w:val="both"/>
        <w:rPr>
          <w:szCs w:val="24"/>
        </w:rPr>
      </w:pPr>
      <w:r w:rsidRPr="0019270A">
        <w:rPr>
          <w:szCs w:val="24"/>
        </w:rPr>
        <w:t>Ciascun organo collegiale opera in modo coordinato con gli altri organi che esercitano competenze affini o complementari nelle diverse materie di interesse dell’Istituto.</w:t>
      </w:r>
    </w:p>
    <w:p w14:paraId="0095FD75" w14:textId="77777777" w:rsidR="0019270A" w:rsidRPr="0019270A" w:rsidRDefault="0019270A" w:rsidP="0019270A">
      <w:pPr>
        <w:spacing w:before="100" w:beforeAutospacing="1" w:after="100" w:afterAutospacing="1"/>
        <w:jc w:val="both"/>
        <w:rPr>
          <w:szCs w:val="24"/>
        </w:rPr>
      </w:pPr>
      <w:r w:rsidRPr="0019270A">
        <w:rPr>
          <w:szCs w:val="24"/>
        </w:rPr>
        <w:t>A tal fine, sono considerate anche le competenze attribuite a ciascun organo quando il loro esercizio costituisca presupposto necessario o opportuno per l’esercizio delle funzioni di un altro organo collegiale.</w:t>
      </w:r>
    </w:p>
    <w:p w14:paraId="3924F6DA" w14:textId="4E61FC54" w:rsidR="00C1581D" w:rsidRPr="00C1581D" w:rsidRDefault="00C1581D" w:rsidP="00113C2A">
      <w:pPr>
        <w:spacing w:before="100" w:beforeAutospacing="1" w:after="100" w:afterAutospacing="1"/>
        <w:jc w:val="both"/>
        <w:rPr>
          <w:b/>
          <w:bCs/>
          <w:szCs w:val="24"/>
        </w:rPr>
      </w:pPr>
      <w:r w:rsidRPr="00C1581D">
        <w:rPr>
          <w:b/>
          <w:bCs/>
          <w:szCs w:val="24"/>
        </w:rPr>
        <w:t>Art</w:t>
      </w:r>
      <w:r w:rsidR="001B71A8">
        <w:rPr>
          <w:b/>
          <w:bCs/>
          <w:szCs w:val="24"/>
        </w:rPr>
        <w:t>. 1</w:t>
      </w:r>
      <w:r w:rsidR="006117A0">
        <w:rPr>
          <w:b/>
          <w:bCs/>
          <w:szCs w:val="24"/>
        </w:rPr>
        <w:t>5</w:t>
      </w:r>
      <w:r w:rsidRPr="00C1581D">
        <w:rPr>
          <w:b/>
          <w:bCs/>
          <w:szCs w:val="24"/>
        </w:rPr>
        <w:t xml:space="preserve"> - Elezioni contemporanee di organi di durata annuale</w:t>
      </w:r>
    </w:p>
    <w:p w14:paraId="45D7FF28" w14:textId="77777777" w:rsidR="0019270A" w:rsidRPr="0019270A" w:rsidRDefault="0019270A" w:rsidP="0019270A">
      <w:pPr>
        <w:spacing w:before="100" w:beforeAutospacing="1" w:after="100" w:afterAutospacing="1"/>
        <w:jc w:val="both"/>
        <w:rPr>
          <w:szCs w:val="24"/>
        </w:rPr>
      </w:pPr>
      <w:r w:rsidRPr="0019270A">
        <w:rPr>
          <w:szCs w:val="24"/>
        </w:rPr>
        <w:t>Le elezioni degli organi collegiali di durata annuale si svolgono, ove possibile, nello stesso giorno ed entro il 31 ottobre, fatte salve diverse disposizioni ministeriali.</w:t>
      </w:r>
    </w:p>
    <w:p w14:paraId="410BD12B" w14:textId="77777777" w:rsidR="0019270A" w:rsidRDefault="0019270A" w:rsidP="00113C2A">
      <w:pPr>
        <w:spacing w:before="100" w:beforeAutospacing="1" w:after="100" w:afterAutospacing="1"/>
        <w:jc w:val="both"/>
        <w:rPr>
          <w:b/>
          <w:bCs/>
          <w:szCs w:val="24"/>
        </w:rPr>
      </w:pPr>
    </w:p>
    <w:p w14:paraId="07E84347" w14:textId="77777777" w:rsidR="0019270A" w:rsidRDefault="0019270A" w:rsidP="00113C2A">
      <w:pPr>
        <w:spacing w:before="100" w:beforeAutospacing="1" w:after="100" w:afterAutospacing="1"/>
        <w:jc w:val="both"/>
        <w:rPr>
          <w:b/>
          <w:bCs/>
          <w:szCs w:val="24"/>
        </w:rPr>
      </w:pPr>
    </w:p>
    <w:p w14:paraId="3B4119D7" w14:textId="1F6EC6AF" w:rsidR="00C1581D" w:rsidRPr="00C1581D" w:rsidRDefault="00C1581D" w:rsidP="00113C2A">
      <w:pPr>
        <w:spacing w:before="100" w:beforeAutospacing="1" w:after="100" w:afterAutospacing="1"/>
        <w:jc w:val="both"/>
        <w:rPr>
          <w:b/>
          <w:bCs/>
          <w:szCs w:val="24"/>
        </w:rPr>
      </w:pPr>
      <w:r w:rsidRPr="00C1581D">
        <w:rPr>
          <w:b/>
          <w:bCs/>
          <w:szCs w:val="24"/>
        </w:rPr>
        <w:lastRenderedPageBreak/>
        <w:t xml:space="preserve">Art. </w:t>
      </w:r>
      <w:r w:rsidR="001B71A8">
        <w:rPr>
          <w:b/>
          <w:bCs/>
          <w:szCs w:val="24"/>
        </w:rPr>
        <w:t>1</w:t>
      </w:r>
      <w:r w:rsidR="006117A0">
        <w:rPr>
          <w:b/>
          <w:bCs/>
          <w:szCs w:val="24"/>
        </w:rPr>
        <w:t>6</w:t>
      </w:r>
      <w:r w:rsidRPr="00C1581D">
        <w:rPr>
          <w:b/>
          <w:bCs/>
          <w:szCs w:val="24"/>
        </w:rPr>
        <w:t xml:space="preserve"> - Convocazione del consiglio di classe, interclasse</w:t>
      </w:r>
      <w:r w:rsidR="0019270A">
        <w:rPr>
          <w:b/>
          <w:bCs/>
          <w:szCs w:val="24"/>
        </w:rPr>
        <w:t xml:space="preserve"> e </w:t>
      </w:r>
      <w:r w:rsidRPr="00C1581D">
        <w:rPr>
          <w:b/>
          <w:bCs/>
          <w:szCs w:val="24"/>
        </w:rPr>
        <w:t>intersezione</w:t>
      </w:r>
    </w:p>
    <w:p w14:paraId="1196CBCA" w14:textId="77777777" w:rsidR="0019270A" w:rsidRPr="0019270A" w:rsidRDefault="0019270A" w:rsidP="0019270A">
      <w:pPr>
        <w:spacing w:before="100" w:beforeAutospacing="1" w:after="100" w:afterAutospacing="1"/>
        <w:jc w:val="both"/>
        <w:rPr>
          <w:szCs w:val="24"/>
        </w:rPr>
      </w:pPr>
      <w:r w:rsidRPr="0019270A">
        <w:rPr>
          <w:szCs w:val="24"/>
        </w:rPr>
        <w:t>I Consigli di classe, interclasse e intersezione sono convocati dal Dirigente Scolastico di propria iniziativa o su richiesta scritta e motivata della maggioranza dei componenti e sono presieduti dal Dirigente Scolastico o da un suo delegato.</w:t>
      </w:r>
    </w:p>
    <w:p w14:paraId="6114B8FB" w14:textId="77777777" w:rsidR="0019270A" w:rsidRPr="0019270A" w:rsidRDefault="0019270A" w:rsidP="0019270A">
      <w:pPr>
        <w:spacing w:before="100" w:beforeAutospacing="1" w:after="100" w:afterAutospacing="1"/>
        <w:jc w:val="both"/>
        <w:rPr>
          <w:szCs w:val="24"/>
        </w:rPr>
      </w:pPr>
      <w:r w:rsidRPr="0019270A">
        <w:rPr>
          <w:szCs w:val="24"/>
        </w:rPr>
        <w:t>Le riunioni sono precedute da un preavviso di norma non inferiore a cinque giorni. Nell’avviso di convocazione devono essere indicati la durata della seduta e l’ordine del giorno.</w:t>
      </w:r>
    </w:p>
    <w:p w14:paraId="50F66AD3" w14:textId="6F20D80C" w:rsidR="00C1581D" w:rsidRPr="00C1581D" w:rsidRDefault="00C1581D" w:rsidP="00113C2A">
      <w:pPr>
        <w:spacing w:before="100" w:beforeAutospacing="1" w:after="100" w:afterAutospacing="1"/>
        <w:jc w:val="both"/>
        <w:rPr>
          <w:b/>
          <w:bCs/>
          <w:szCs w:val="24"/>
        </w:rPr>
      </w:pPr>
      <w:r w:rsidRPr="00C1581D">
        <w:rPr>
          <w:b/>
          <w:bCs/>
          <w:szCs w:val="24"/>
        </w:rPr>
        <w:t>Art</w:t>
      </w:r>
      <w:r w:rsidR="001B71A8">
        <w:rPr>
          <w:b/>
          <w:bCs/>
          <w:szCs w:val="24"/>
        </w:rPr>
        <w:t>.</w:t>
      </w:r>
      <w:r w:rsidRPr="00C1581D">
        <w:rPr>
          <w:b/>
          <w:bCs/>
          <w:szCs w:val="24"/>
        </w:rPr>
        <w:t xml:space="preserve"> </w:t>
      </w:r>
      <w:r w:rsidR="001B71A8">
        <w:rPr>
          <w:b/>
          <w:bCs/>
          <w:szCs w:val="24"/>
        </w:rPr>
        <w:t>1</w:t>
      </w:r>
      <w:r w:rsidR="006117A0">
        <w:rPr>
          <w:b/>
          <w:bCs/>
          <w:szCs w:val="24"/>
        </w:rPr>
        <w:t>7</w:t>
      </w:r>
      <w:r w:rsidRPr="00C1581D">
        <w:rPr>
          <w:b/>
          <w:bCs/>
          <w:szCs w:val="24"/>
        </w:rPr>
        <w:t xml:space="preserve"> - Convocazione del </w:t>
      </w:r>
      <w:r w:rsidR="0019270A">
        <w:rPr>
          <w:b/>
          <w:bCs/>
          <w:szCs w:val="24"/>
        </w:rPr>
        <w:t>C</w:t>
      </w:r>
      <w:r w:rsidRPr="00C1581D">
        <w:rPr>
          <w:b/>
          <w:bCs/>
          <w:szCs w:val="24"/>
        </w:rPr>
        <w:t xml:space="preserve">ollegio dei </w:t>
      </w:r>
      <w:r w:rsidR="0019270A">
        <w:rPr>
          <w:b/>
          <w:bCs/>
          <w:szCs w:val="24"/>
        </w:rPr>
        <w:t>D</w:t>
      </w:r>
      <w:r w:rsidRPr="00C1581D">
        <w:rPr>
          <w:b/>
          <w:bCs/>
          <w:szCs w:val="24"/>
        </w:rPr>
        <w:t>ocenti</w:t>
      </w:r>
    </w:p>
    <w:p w14:paraId="7FC95D24" w14:textId="1ED7B83B" w:rsidR="0019270A" w:rsidRPr="00C1581D" w:rsidRDefault="0019270A" w:rsidP="00113C2A">
      <w:pPr>
        <w:spacing w:before="100" w:beforeAutospacing="1" w:after="100" w:afterAutospacing="1"/>
        <w:jc w:val="both"/>
        <w:rPr>
          <w:szCs w:val="24"/>
        </w:rPr>
      </w:pPr>
      <w:r w:rsidRPr="0019270A">
        <w:rPr>
          <w:szCs w:val="24"/>
        </w:rPr>
        <w:t xml:space="preserve">Il Collegio dei Docenti è convocato dal Dirigente Scolastico secondo le modalità e le competenze previste dall’art. 7 del </w:t>
      </w:r>
      <w:proofErr w:type="spellStart"/>
      <w:r w:rsidRPr="0019270A">
        <w:rPr>
          <w:szCs w:val="24"/>
        </w:rPr>
        <w:t>D.Lgs.</w:t>
      </w:r>
      <w:proofErr w:type="spellEnd"/>
      <w:r w:rsidRPr="0019270A">
        <w:rPr>
          <w:szCs w:val="24"/>
        </w:rPr>
        <w:t xml:space="preserve"> 16 aprile 1994, n. 297 e successive modificazioni, nonché nel rispetto delle disposizioni del vigente CCNL del comparto Istruzione e Ricerca.</w:t>
      </w:r>
    </w:p>
    <w:p w14:paraId="7CF6AA85" w14:textId="493D235F" w:rsidR="00C1581D" w:rsidRDefault="00C1581D" w:rsidP="00113C2A">
      <w:pPr>
        <w:spacing w:before="100" w:beforeAutospacing="1" w:after="100" w:afterAutospacing="1"/>
        <w:jc w:val="both"/>
        <w:rPr>
          <w:b/>
          <w:bCs/>
          <w:szCs w:val="24"/>
        </w:rPr>
      </w:pPr>
      <w:r w:rsidRPr="00C1581D">
        <w:rPr>
          <w:b/>
          <w:bCs/>
          <w:szCs w:val="24"/>
        </w:rPr>
        <w:t>Art</w:t>
      </w:r>
      <w:r w:rsidR="001B71A8">
        <w:rPr>
          <w:b/>
          <w:bCs/>
          <w:szCs w:val="24"/>
        </w:rPr>
        <w:t>.</w:t>
      </w:r>
      <w:r w:rsidRPr="00C1581D">
        <w:rPr>
          <w:b/>
          <w:bCs/>
          <w:szCs w:val="24"/>
        </w:rPr>
        <w:t xml:space="preserve"> </w:t>
      </w:r>
      <w:r w:rsidR="001B71A8">
        <w:rPr>
          <w:b/>
          <w:bCs/>
          <w:szCs w:val="24"/>
        </w:rPr>
        <w:t>1</w:t>
      </w:r>
      <w:r w:rsidR="006117A0">
        <w:rPr>
          <w:b/>
          <w:bCs/>
          <w:szCs w:val="24"/>
        </w:rPr>
        <w:t>8</w:t>
      </w:r>
      <w:r w:rsidRPr="00C1581D">
        <w:rPr>
          <w:b/>
          <w:bCs/>
          <w:szCs w:val="24"/>
        </w:rPr>
        <w:t xml:space="preserve"> - Programmazione e coordinamento dell'attività del Collegio dei docenti</w:t>
      </w:r>
    </w:p>
    <w:p w14:paraId="321AD8F7" w14:textId="77777777" w:rsidR="0019270A" w:rsidRPr="0019270A" w:rsidRDefault="0019270A" w:rsidP="0019270A">
      <w:pPr>
        <w:spacing w:before="100" w:beforeAutospacing="1" w:after="100" w:afterAutospacing="1"/>
        <w:jc w:val="both"/>
        <w:rPr>
          <w:szCs w:val="24"/>
        </w:rPr>
      </w:pPr>
      <w:r w:rsidRPr="0019270A">
        <w:rPr>
          <w:szCs w:val="24"/>
        </w:rPr>
        <w:t xml:space="preserve">L’attività di programmazione e coordinamento del Collegio dei Docenti è disciplinata dall’art. 7 del </w:t>
      </w:r>
      <w:proofErr w:type="spellStart"/>
      <w:r w:rsidRPr="0019270A">
        <w:rPr>
          <w:szCs w:val="24"/>
        </w:rPr>
        <w:t>D.Lgs.</w:t>
      </w:r>
      <w:proofErr w:type="spellEnd"/>
      <w:r w:rsidRPr="0019270A">
        <w:rPr>
          <w:szCs w:val="24"/>
        </w:rPr>
        <w:t xml:space="preserve"> 297/1994 e dall’art. 3 del D.P.R. 275/1999. Il Collegio esercita tali funzioni attraverso l’elaborazione del PTOF e la definizione del Piano Annuale delle Attività, garantendo il raccordo tra i Dipartimenti disciplinari e i Consigli di classe, interclasse e intersezione.</w:t>
      </w:r>
    </w:p>
    <w:p w14:paraId="4B025A24" w14:textId="0FA805A8" w:rsidR="0019270A" w:rsidRPr="0019270A" w:rsidRDefault="0019270A" w:rsidP="0019270A">
      <w:pPr>
        <w:spacing w:before="100" w:beforeAutospacing="1" w:after="100" w:afterAutospacing="1"/>
        <w:jc w:val="both"/>
        <w:rPr>
          <w:szCs w:val="24"/>
        </w:rPr>
      </w:pPr>
      <w:r w:rsidRPr="0019270A">
        <w:rPr>
          <w:szCs w:val="24"/>
        </w:rPr>
        <w:t xml:space="preserve">Per la programmazione e il coordinamento dell’attività del Collegio dei Docenti si applicano altresì le disposizioni di cui ai precedenti articoli </w:t>
      </w:r>
      <w:r>
        <w:rPr>
          <w:szCs w:val="24"/>
        </w:rPr>
        <w:t>1</w:t>
      </w:r>
      <w:r w:rsidRPr="0019270A">
        <w:rPr>
          <w:szCs w:val="24"/>
        </w:rPr>
        <w:t xml:space="preserve">2 e </w:t>
      </w:r>
      <w:r>
        <w:rPr>
          <w:szCs w:val="24"/>
        </w:rPr>
        <w:t>1</w:t>
      </w:r>
      <w:r w:rsidRPr="0019270A">
        <w:rPr>
          <w:szCs w:val="24"/>
        </w:rPr>
        <w:t>3.</w:t>
      </w:r>
    </w:p>
    <w:p w14:paraId="62C5049E" w14:textId="397FEDB4" w:rsidR="00192D89" w:rsidRDefault="00192D89" w:rsidP="00113C2A">
      <w:pPr>
        <w:spacing w:before="100" w:beforeAutospacing="1" w:after="100" w:afterAutospacing="1"/>
        <w:jc w:val="both"/>
        <w:rPr>
          <w:b/>
          <w:bCs/>
          <w:szCs w:val="24"/>
        </w:rPr>
      </w:pPr>
      <w:r w:rsidRPr="00192D89">
        <w:rPr>
          <w:b/>
          <w:bCs/>
          <w:szCs w:val="24"/>
        </w:rPr>
        <w:t>Art</w:t>
      </w:r>
      <w:r w:rsidR="001B71A8">
        <w:rPr>
          <w:b/>
          <w:bCs/>
          <w:szCs w:val="24"/>
        </w:rPr>
        <w:t>.</w:t>
      </w:r>
      <w:r w:rsidRPr="00192D89">
        <w:rPr>
          <w:b/>
          <w:bCs/>
          <w:szCs w:val="24"/>
        </w:rPr>
        <w:t xml:space="preserve"> </w:t>
      </w:r>
      <w:r w:rsidR="001B71A8">
        <w:rPr>
          <w:b/>
          <w:bCs/>
          <w:szCs w:val="24"/>
        </w:rPr>
        <w:t>1</w:t>
      </w:r>
      <w:r w:rsidR="006117A0">
        <w:rPr>
          <w:b/>
          <w:bCs/>
          <w:szCs w:val="24"/>
        </w:rPr>
        <w:t>9</w:t>
      </w:r>
      <w:r w:rsidRPr="00192D89">
        <w:rPr>
          <w:b/>
          <w:bCs/>
          <w:szCs w:val="24"/>
        </w:rPr>
        <w:t xml:space="preserve"> - Prima convocazione del Consiglio di Istituto</w:t>
      </w:r>
    </w:p>
    <w:p w14:paraId="6C9587BA" w14:textId="77777777" w:rsidR="00506FEF" w:rsidRPr="00506FEF" w:rsidRDefault="00506FEF" w:rsidP="00506FEF">
      <w:pPr>
        <w:spacing w:before="100" w:beforeAutospacing="1" w:after="100" w:afterAutospacing="1"/>
        <w:jc w:val="both"/>
        <w:rPr>
          <w:szCs w:val="24"/>
        </w:rPr>
      </w:pPr>
      <w:r w:rsidRPr="00506FEF">
        <w:rPr>
          <w:szCs w:val="24"/>
        </w:rPr>
        <w:t>La prima convocazione del Consiglio di Istituto, a seguito della nomina dei relativi componenti, è disposta dal Dirigente Scolastico.</w:t>
      </w:r>
    </w:p>
    <w:p w14:paraId="3F84EB86" w14:textId="77777777" w:rsidR="00506FEF" w:rsidRPr="00506FEF" w:rsidRDefault="00506FEF" w:rsidP="00506FEF">
      <w:pPr>
        <w:spacing w:before="100" w:beforeAutospacing="1" w:after="100" w:afterAutospacing="1"/>
        <w:jc w:val="both"/>
        <w:rPr>
          <w:szCs w:val="24"/>
        </w:rPr>
      </w:pPr>
      <w:r w:rsidRPr="00506FEF">
        <w:rPr>
          <w:szCs w:val="24"/>
        </w:rPr>
        <w:t>Nella prima seduta il Consiglio è presieduto dal Dirigente Scolastico ed elegge, tra i rappresentanti dei genitori membri del Consiglio stesso, il proprio Presidente.</w:t>
      </w:r>
    </w:p>
    <w:p w14:paraId="694C3E62" w14:textId="77777777" w:rsidR="00506FEF" w:rsidRPr="00506FEF" w:rsidRDefault="00506FEF" w:rsidP="00506FEF">
      <w:pPr>
        <w:spacing w:before="100" w:beforeAutospacing="1" w:after="100" w:afterAutospacing="1"/>
        <w:jc w:val="both"/>
        <w:rPr>
          <w:szCs w:val="24"/>
        </w:rPr>
      </w:pPr>
      <w:r w:rsidRPr="00506FEF">
        <w:rPr>
          <w:szCs w:val="24"/>
        </w:rPr>
        <w:t>L’elezione avviene a scrutinio segreto. Sono candidati tutti i genitori componenti del Consiglio.</w:t>
      </w:r>
    </w:p>
    <w:p w14:paraId="2D02131D" w14:textId="77777777" w:rsidR="00506FEF" w:rsidRPr="00506FEF" w:rsidRDefault="00506FEF" w:rsidP="00506FEF">
      <w:pPr>
        <w:spacing w:before="100" w:beforeAutospacing="1" w:after="100" w:afterAutospacing="1"/>
        <w:jc w:val="both"/>
        <w:rPr>
          <w:szCs w:val="24"/>
        </w:rPr>
      </w:pPr>
      <w:r w:rsidRPr="00506FEF">
        <w:rPr>
          <w:szCs w:val="24"/>
        </w:rPr>
        <w:t>È eletto il genitore che abbia ottenuto la maggioranza assoluta dei voti, rapportata al numero dei componenti del Consiglio.</w:t>
      </w:r>
    </w:p>
    <w:p w14:paraId="43A40D63" w14:textId="77777777" w:rsidR="00506FEF" w:rsidRPr="00506FEF" w:rsidRDefault="00506FEF" w:rsidP="00506FEF">
      <w:pPr>
        <w:spacing w:before="100" w:beforeAutospacing="1" w:after="100" w:afterAutospacing="1"/>
        <w:jc w:val="both"/>
        <w:rPr>
          <w:szCs w:val="24"/>
        </w:rPr>
      </w:pPr>
      <w:r w:rsidRPr="00506FEF">
        <w:rPr>
          <w:szCs w:val="24"/>
        </w:rPr>
        <w:t>Qualora tale maggioranza non sia raggiunta nella prima votazione, il Presidente è eletto a maggioranza relativa dei votanti, purché sia presente almeno la metà più uno dei componenti in carica.</w:t>
      </w:r>
    </w:p>
    <w:p w14:paraId="07A25E3E" w14:textId="77777777" w:rsidR="00506FEF" w:rsidRPr="00506FEF" w:rsidRDefault="00506FEF" w:rsidP="00506FEF">
      <w:pPr>
        <w:spacing w:before="100" w:beforeAutospacing="1" w:after="100" w:afterAutospacing="1"/>
        <w:jc w:val="both"/>
        <w:rPr>
          <w:szCs w:val="24"/>
        </w:rPr>
      </w:pPr>
      <w:r w:rsidRPr="00506FEF">
        <w:rPr>
          <w:szCs w:val="24"/>
        </w:rPr>
        <w:t>In caso di parità di voti è eletto il candidato più anziano di età.</w:t>
      </w:r>
    </w:p>
    <w:p w14:paraId="7B062ABD" w14:textId="77777777" w:rsidR="00506FEF" w:rsidRPr="00506FEF" w:rsidRDefault="00506FEF" w:rsidP="00506FEF">
      <w:pPr>
        <w:spacing w:before="100" w:beforeAutospacing="1" w:after="100" w:afterAutospacing="1"/>
        <w:jc w:val="both"/>
        <w:rPr>
          <w:szCs w:val="24"/>
        </w:rPr>
      </w:pPr>
      <w:r w:rsidRPr="00506FEF">
        <w:rPr>
          <w:szCs w:val="24"/>
        </w:rPr>
        <w:lastRenderedPageBreak/>
        <w:t>Il Consiglio può deliberare l’elezione di un Vicepresidente, scelto tra i rappresentanti dei genitori componenti del Consiglio stesso, secondo le medesime modalità previste per l’elezione del Presidente.</w:t>
      </w:r>
    </w:p>
    <w:p w14:paraId="7AD4BB9E" w14:textId="0BDE3AC9" w:rsidR="009B77BF" w:rsidRPr="009B77BF" w:rsidRDefault="009B77BF" w:rsidP="00113C2A">
      <w:pPr>
        <w:spacing w:before="100" w:beforeAutospacing="1" w:after="100" w:afterAutospacing="1"/>
        <w:jc w:val="both"/>
        <w:rPr>
          <w:b/>
          <w:bCs/>
          <w:szCs w:val="24"/>
        </w:rPr>
      </w:pPr>
      <w:r w:rsidRPr="009B77BF">
        <w:rPr>
          <w:b/>
          <w:bCs/>
          <w:szCs w:val="24"/>
        </w:rPr>
        <w:t xml:space="preserve">Art. </w:t>
      </w:r>
      <w:r w:rsidR="006117A0">
        <w:rPr>
          <w:b/>
          <w:bCs/>
          <w:szCs w:val="24"/>
        </w:rPr>
        <w:t>20</w:t>
      </w:r>
      <w:r w:rsidRPr="009B77BF">
        <w:rPr>
          <w:b/>
          <w:bCs/>
          <w:szCs w:val="24"/>
        </w:rPr>
        <w:t xml:space="preserve"> - Convocazione del Consiglio di Istituto</w:t>
      </w:r>
    </w:p>
    <w:p w14:paraId="22F01D73" w14:textId="77777777" w:rsidR="00506FEF" w:rsidRPr="00506FEF" w:rsidRDefault="00506FEF" w:rsidP="00506FEF">
      <w:pPr>
        <w:spacing w:before="100" w:beforeAutospacing="1" w:after="100" w:afterAutospacing="1"/>
        <w:jc w:val="both"/>
        <w:rPr>
          <w:szCs w:val="24"/>
        </w:rPr>
      </w:pPr>
      <w:r w:rsidRPr="00506FEF">
        <w:rPr>
          <w:szCs w:val="24"/>
        </w:rPr>
        <w:t>Il Consiglio di Istituto è convocato dal Presidente del Consiglio.</w:t>
      </w:r>
    </w:p>
    <w:p w14:paraId="70A6781A" w14:textId="77777777" w:rsidR="00506FEF" w:rsidRPr="00506FEF" w:rsidRDefault="00506FEF" w:rsidP="00506FEF">
      <w:pPr>
        <w:spacing w:before="100" w:beforeAutospacing="1" w:after="100" w:afterAutospacing="1"/>
        <w:jc w:val="both"/>
        <w:rPr>
          <w:szCs w:val="24"/>
        </w:rPr>
      </w:pPr>
      <w:r w:rsidRPr="00506FEF">
        <w:rPr>
          <w:szCs w:val="24"/>
        </w:rPr>
        <w:t>Il Presidente è tenuto a disporre la convocazione su richiesta del Presidente della Giunta Esecutiva ovvero della maggioranza dei componenti del Consiglio stesso.</w:t>
      </w:r>
    </w:p>
    <w:p w14:paraId="5BC40CF6" w14:textId="7B5602C2" w:rsidR="009B77BF" w:rsidRPr="009B77BF" w:rsidRDefault="009B77BF" w:rsidP="00113C2A">
      <w:pPr>
        <w:spacing w:before="100" w:beforeAutospacing="1" w:after="100" w:afterAutospacing="1"/>
        <w:jc w:val="both"/>
        <w:rPr>
          <w:b/>
          <w:bCs/>
          <w:szCs w:val="24"/>
        </w:rPr>
      </w:pPr>
      <w:r w:rsidRPr="009B77BF">
        <w:rPr>
          <w:b/>
          <w:bCs/>
          <w:szCs w:val="24"/>
        </w:rPr>
        <w:t>Art</w:t>
      </w:r>
      <w:r w:rsidR="001B71A8">
        <w:rPr>
          <w:b/>
          <w:bCs/>
          <w:szCs w:val="24"/>
        </w:rPr>
        <w:t>.</w:t>
      </w:r>
      <w:r w:rsidRPr="009B77BF">
        <w:rPr>
          <w:b/>
          <w:bCs/>
          <w:szCs w:val="24"/>
        </w:rPr>
        <w:t xml:space="preserve"> </w:t>
      </w:r>
      <w:r w:rsidR="001B71A8">
        <w:rPr>
          <w:b/>
          <w:bCs/>
          <w:szCs w:val="24"/>
        </w:rPr>
        <w:t>2</w:t>
      </w:r>
      <w:r w:rsidR="006117A0">
        <w:rPr>
          <w:b/>
          <w:bCs/>
          <w:szCs w:val="24"/>
        </w:rPr>
        <w:t>1</w:t>
      </w:r>
      <w:r w:rsidRPr="009B77BF">
        <w:rPr>
          <w:b/>
          <w:bCs/>
          <w:szCs w:val="24"/>
        </w:rPr>
        <w:t xml:space="preserve"> - Pubblicità degli atti</w:t>
      </w:r>
    </w:p>
    <w:p w14:paraId="04AFBCB5" w14:textId="77777777" w:rsidR="00506FEF" w:rsidRPr="00506FEF" w:rsidRDefault="00506FEF" w:rsidP="00506FEF">
      <w:pPr>
        <w:spacing w:before="100" w:beforeAutospacing="1" w:after="100" w:afterAutospacing="1"/>
        <w:jc w:val="both"/>
        <w:rPr>
          <w:szCs w:val="24"/>
        </w:rPr>
      </w:pPr>
      <w:r w:rsidRPr="00506FEF">
        <w:rPr>
          <w:szCs w:val="24"/>
        </w:rPr>
        <w:t xml:space="preserve">La pubblicità degli atti del Consiglio di Istituto è disciplinata dall’art. 43 del </w:t>
      </w:r>
      <w:proofErr w:type="spellStart"/>
      <w:r w:rsidRPr="00506FEF">
        <w:rPr>
          <w:szCs w:val="24"/>
        </w:rPr>
        <w:t>D.Lgs.</w:t>
      </w:r>
      <w:proofErr w:type="spellEnd"/>
      <w:r w:rsidRPr="00506FEF">
        <w:rPr>
          <w:szCs w:val="24"/>
        </w:rPr>
        <w:t xml:space="preserve"> 297/1994.</w:t>
      </w:r>
    </w:p>
    <w:p w14:paraId="64E711AA" w14:textId="77777777" w:rsidR="00506FEF" w:rsidRPr="00506FEF" w:rsidRDefault="00506FEF" w:rsidP="00506FEF">
      <w:pPr>
        <w:spacing w:before="100" w:beforeAutospacing="1" w:after="100" w:afterAutospacing="1"/>
        <w:jc w:val="both"/>
        <w:rPr>
          <w:szCs w:val="24"/>
        </w:rPr>
      </w:pPr>
      <w:r w:rsidRPr="00506FEF">
        <w:rPr>
          <w:szCs w:val="24"/>
        </w:rPr>
        <w:t>L’affissione all’albo avviene entro otto giorni dalla relativa seduta del Consiglio.</w:t>
      </w:r>
    </w:p>
    <w:p w14:paraId="0F9DA384" w14:textId="77777777" w:rsidR="00506FEF" w:rsidRPr="00506FEF" w:rsidRDefault="00506FEF" w:rsidP="00506FEF">
      <w:pPr>
        <w:spacing w:before="100" w:beforeAutospacing="1" w:after="100" w:afterAutospacing="1"/>
        <w:jc w:val="both"/>
        <w:rPr>
          <w:szCs w:val="24"/>
        </w:rPr>
      </w:pPr>
      <w:r w:rsidRPr="00506FEF">
        <w:rPr>
          <w:szCs w:val="24"/>
        </w:rPr>
        <w:t>Le deliberazioni sono pubblicate entro otto giorni dalla seduta e rimangono esposte per un periodo di dieci giorni.</w:t>
      </w:r>
    </w:p>
    <w:p w14:paraId="2D96C2FD" w14:textId="77777777" w:rsidR="00506FEF" w:rsidRPr="00506FEF" w:rsidRDefault="00506FEF" w:rsidP="00506FEF">
      <w:pPr>
        <w:spacing w:before="100" w:beforeAutospacing="1" w:after="100" w:afterAutospacing="1"/>
        <w:jc w:val="both"/>
        <w:rPr>
          <w:szCs w:val="24"/>
        </w:rPr>
      </w:pPr>
      <w:r w:rsidRPr="00506FEF">
        <w:rPr>
          <w:szCs w:val="24"/>
        </w:rPr>
        <w:t xml:space="preserve">I verbali e gli atti scritti preparatori sono depositati presso l’Ufficio di Segreteria dell’Istituto. Il diritto di accesso ai verbali e agli atti preparatori è garantito secondo le modalità previste dalla Legge 241/1990 e dal </w:t>
      </w:r>
      <w:proofErr w:type="spellStart"/>
      <w:r w:rsidRPr="00506FEF">
        <w:rPr>
          <w:szCs w:val="24"/>
        </w:rPr>
        <w:t>D.Lgs.</w:t>
      </w:r>
      <w:proofErr w:type="spellEnd"/>
      <w:r w:rsidRPr="00506FEF">
        <w:rPr>
          <w:szCs w:val="24"/>
        </w:rPr>
        <w:t xml:space="preserve"> 33/2013, previa richiesta formale e nel rispetto dei limiti di legge.</w:t>
      </w:r>
    </w:p>
    <w:p w14:paraId="0BC33B0E" w14:textId="77777777" w:rsidR="00506FEF" w:rsidRPr="00506FEF" w:rsidRDefault="00506FEF" w:rsidP="00506FEF">
      <w:pPr>
        <w:spacing w:before="100" w:beforeAutospacing="1" w:after="100" w:afterAutospacing="1"/>
        <w:jc w:val="both"/>
        <w:rPr>
          <w:szCs w:val="24"/>
        </w:rPr>
      </w:pPr>
      <w:r w:rsidRPr="00506FEF">
        <w:rPr>
          <w:szCs w:val="24"/>
        </w:rPr>
        <w:t>In conformità al Regolamento UE 2016/679 (GDPR), non sono soggetti a pubblicazione gli atti contenenti dati personali identificativi di singoli soggetti, salvo i casi in cui la legge ne preveda l’obbligo o vi sia il consenso esplicito dell’interessato, fermo restando il divieto di diffusione dei dati sensibili, in particolare sanitari e giudiziari.</w:t>
      </w:r>
    </w:p>
    <w:p w14:paraId="40F6F113" w14:textId="3F4BD5A0" w:rsidR="009B77BF" w:rsidRPr="009B77BF" w:rsidRDefault="009B77BF" w:rsidP="00113C2A">
      <w:pPr>
        <w:spacing w:before="100" w:beforeAutospacing="1" w:after="100" w:afterAutospacing="1"/>
        <w:jc w:val="both"/>
        <w:rPr>
          <w:b/>
          <w:bCs/>
          <w:szCs w:val="24"/>
        </w:rPr>
      </w:pPr>
      <w:r w:rsidRPr="009B77BF">
        <w:rPr>
          <w:b/>
          <w:bCs/>
          <w:szCs w:val="24"/>
        </w:rPr>
        <w:t>Art</w:t>
      </w:r>
      <w:r w:rsidR="001B71A8">
        <w:rPr>
          <w:b/>
          <w:bCs/>
          <w:szCs w:val="24"/>
        </w:rPr>
        <w:t>.</w:t>
      </w:r>
      <w:r w:rsidRPr="009B77BF">
        <w:rPr>
          <w:b/>
          <w:bCs/>
          <w:szCs w:val="24"/>
        </w:rPr>
        <w:t xml:space="preserve"> </w:t>
      </w:r>
      <w:r w:rsidR="001B71A8">
        <w:rPr>
          <w:b/>
          <w:bCs/>
          <w:szCs w:val="24"/>
        </w:rPr>
        <w:t>2</w:t>
      </w:r>
      <w:r w:rsidR="006117A0">
        <w:rPr>
          <w:b/>
          <w:bCs/>
          <w:szCs w:val="24"/>
        </w:rPr>
        <w:t xml:space="preserve">2 </w:t>
      </w:r>
      <w:r w:rsidRPr="009B77BF">
        <w:rPr>
          <w:b/>
          <w:bCs/>
          <w:szCs w:val="24"/>
        </w:rPr>
        <w:t>- Comitato per la valutazione dei docenti.</w:t>
      </w:r>
    </w:p>
    <w:p w14:paraId="0446104F" w14:textId="77777777" w:rsidR="000D7E73" w:rsidRPr="000D7E73" w:rsidRDefault="000D7E73" w:rsidP="000D7E73">
      <w:pPr>
        <w:spacing w:before="100" w:beforeAutospacing="1" w:after="100" w:afterAutospacing="1"/>
        <w:jc w:val="both"/>
        <w:rPr>
          <w:szCs w:val="24"/>
        </w:rPr>
      </w:pPr>
      <w:r w:rsidRPr="000D7E73">
        <w:rPr>
          <w:szCs w:val="24"/>
        </w:rPr>
        <w:t xml:space="preserve">Il Comitato per la valutazione dei docenti è istituito presso ogni Istituzione scolastica ai sensi dell’art. 11 del </w:t>
      </w:r>
      <w:proofErr w:type="spellStart"/>
      <w:r w:rsidRPr="000D7E73">
        <w:rPr>
          <w:szCs w:val="24"/>
        </w:rPr>
        <w:t>D.Lgs.</w:t>
      </w:r>
      <w:proofErr w:type="spellEnd"/>
      <w:r w:rsidRPr="000D7E73">
        <w:rPr>
          <w:szCs w:val="24"/>
        </w:rPr>
        <w:t xml:space="preserve"> 297/1994, come modificato dall’art. 1, comma 129, della Legge 107/2015. Il Collegio dei Docenti e il Consiglio di Istituto deliberano la designazione dei componenti di rispettiva competenza.</w:t>
      </w:r>
    </w:p>
    <w:p w14:paraId="0EEC4D84" w14:textId="77777777" w:rsidR="000D7E73" w:rsidRPr="000D7E73" w:rsidRDefault="000D7E73" w:rsidP="000D7E73">
      <w:pPr>
        <w:spacing w:before="100" w:beforeAutospacing="1" w:after="100" w:afterAutospacing="1"/>
        <w:jc w:val="both"/>
        <w:rPr>
          <w:szCs w:val="24"/>
        </w:rPr>
      </w:pPr>
      <w:r w:rsidRPr="000D7E73">
        <w:rPr>
          <w:szCs w:val="24"/>
        </w:rPr>
        <w:t xml:space="preserve">L’azione del Comitato si inserisce nel quadro delle funzioni dirigenziali previste dall’art. 25 del </w:t>
      </w:r>
      <w:proofErr w:type="spellStart"/>
      <w:r w:rsidRPr="000D7E73">
        <w:rPr>
          <w:szCs w:val="24"/>
        </w:rPr>
        <w:t>D.Lgs.</w:t>
      </w:r>
      <w:proofErr w:type="spellEnd"/>
      <w:r w:rsidRPr="000D7E73">
        <w:rPr>
          <w:szCs w:val="24"/>
        </w:rPr>
        <w:t xml:space="preserve"> 165/2001, finalizzate alla valorizzazione delle risorse umane, alla qualità dei processi formativi e all’effettività del diritto all’apprendimento, in coerenza con la normativa vigente e con il CCNL del comparto Istruzione e Ricerca.</w:t>
      </w:r>
    </w:p>
    <w:p w14:paraId="1A6677E1" w14:textId="77777777" w:rsidR="000D7E73" w:rsidRPr="000D7E73" w:rsidRDefault="000D7E73" w:rsidP="000D7E73">
      <w:pPr>
        <w:spacing w:before="100" w:beforeAutospacing="1" w:after="100" w:afterAutospacing="1"/>
        <w:jc w:val="both"/>
        <w:rPr>
          <w:szCs w:val="24"/>
        </w:rPr>
      </w:pPr>
      <w:r w:rsidRPr="000D7E73">
        <w:rPr>
          <w:szCs w:val="24"/>
        </w:rPr>
        <w:t>Il Comitato opera senza nuovi o maggiori oneri per la finanza pubblica e ai componenti non spetta alcun compenso. Dura in carica tre anni scolastici.</w:t>
      </w:r>
    </w:p>
    <w:p w14:paraId="08F43437" w14:textId="77777777" w:rsidR="000D7E73" w:rsidRPr="000D7E73" w:rsidRDefault="000D7E73" w:rsidP="000D7E73">
      <w:pPr>
        <w:spacing w:before="100" w:beforeAutospacing="1" w:after="100" w:afterAutospacing="1"/>
        <w:jc w:val="both"/>
        <w:rPr>
          <w:szCs w:val="24"/>
        </w:rPr>
      </w:pPr>
      <w:r w:rsidRPr="000D7E73">
        <w:rPr>
          <w:szCs w:val="24"/>
        </w:rPr>
        <w:lastRenderedPageBreak/>
        <w:t>Il Comitato è composto da:</w:t>
      </w:r>
    </w:p>
    <w:p w14:paraId="1B83DB14" w14:textId="77777777" w:rsidR="000D7E73" w:rsidRPr="000D7E73" w:rsidRDefault="000D7E73" w:rsidP="000D7E73">
      <w:pPr>
        <w:numPr>
          <w:ilvl w:val="0"/>
          <w:numId w:val="62"/>
        </w:numPr>
        <w:tabs>
          <w:tab w:val="clear" w:pos="720"/>
          <w:tab w:val="num" w:pos="426"/>
        </w:tabs>
        <w:spacing w:before="100" w:beforeAutospacing="1" w:after="100" w:afterAutospacing="1"/>
        <w:ind w:hanging="720"/>
        <w:jc w:val="both"/>
        <w:rPr>
          <w:szCs w:val="24"/>
        </w:rPr>
      </w:pPr>
      <w:r w:rsidRPr="000D7E73">
        <w:rPr>
          <w:szCs w:val="24"/>
        </w:rPr>
        <w:t>il Dirigente Scolastico, che lo presiede;</w:t>
      </w:r>
    </w:p>
    <w:p w14:paraId="2C78517A" w14:textId="77777777" w:rsidR="000D7E73" w:rsidRPr="000D7E73" w:rsidRDefault="000D7E73" w:rsidP="000D7E73">
      <w:pPr>
        <w:numPr>
          <w:ilvl w:val="0"/>
          <w:numId w:val="62"/>
        </w:numPr>
        <w:tabs>
          <w:tab w:val="clear" w:pos="720"/>
          <w:tab w:val="num" w:pos="426"/>
        </w:tabs>
        <w:spacing w:before="100" w:beforeAutospacing="1" w:after="100" w:afterAutospacing="1"/>
        <w:ind w:hanging="720"/>
        <w:jc w:val="both"/>
        <w:rPr>
          <w:szCs w:val="24"/>
        </w:rPr>
      </w:pPr>
      <w:r w:rsidRPr="000D7E73">
        <w:rPr>
          <w:szCs w:val="24"/>
        </w:rPr>
        <w:t>tre docenti, di cui due designati dal Collegio dei Docenti e uno dal Consiglio di Istituto;</w:t>
      </w:r>
    </w:p>
    <w:p w14:paraId="1EDA8C8A" w14:textId="77777777" w:rsidR="000D7E73" w:rsidRPr="000D7E73" w:rsidRDefault="000D7E73" w:rsidP="000D7E73">
      <w:pPr>
        <w:numPr>
          <w:ilvl w:val="0"/>
          <w:numId w:val="62"/>
        </w:numPr>
        <w:tabs>
          <w:tab w:val="clear" w:pos="720"/>
          <w:tab w:val="num" w:pos="426"/>
        </w:tabs>
        <w:spacing w:before="100" w:beforeAutospacing="1" w:after="100" w:afterAutospacing="1"/>
        <w:ind w:hanging="720"/>
        <w:jc w:val="both"/>
        <w:rPr>
          <w:szCs w:val="24"/>
        </w:rPr>
      </w:pPr>
      <w:r w:rsidRPr="000D7E73">
        <w:rPr>
          <w:szCs w:val="24"/>
        </w:rPr>
        <w:t>due rappresentanti dei genitori designati dal Consiglio di Istituto;</w:t>
      </w:r>
    </w:p>
    <w:p w14:paraId="414E4E18" w14:textId="72649EAC" w:rsidR="000D7E73" w:rsidRPr="000D7E73" w:rsidRDefault="000D7E73" w:rsidP="000D7E73">
      <w:pPr>
        <w:numPr>
          <w:ilvl w:val="0"/>
          <w:numId w:val="62"/>
        </w:numPr>
        <w:tabs>
          <w:tab w:val="clear" w:pos="720"/>
          <w:tab w:val="num" w:pos="426"/>
        </w:tabs>
        <w:spacing w:before="100" w:beforeAutospacing="1" w:after="100" w:afterAutospacing="1"/>
        <w:ind w:left="426" w:hanging="426"/>
        <w:jc w:val="both"/>
        <w:rPr>
          <w:szCs w:val="24"/>
        </w:rPr>
      </w:pPr>
      <w:r w:rsidRPr="000D7E73">
        <w:rPr>
          <w:szCs w:val="24"/>
        </w:rPr>
        <w:t>un componente esterno individuato dall’Ufficio Scolastico Regionale tra docenti, dirigenti</w:t>
      </w:r>
      <w:r>
        <w:rPr>
          <w:szCs w:val="24"/>
        </w:rPr>
        <w:t xml:space="preserve"> </w:t>
      </w:r>
      <w:r w:rsidRPr="000D7E73">
        <w:rPr>
          <w:szCs w:val="24"/>
        </w:rPr>
        <w:t>scolastici o dirigenti tecnici.</w:t>
      </w:r>
    </w:p>
    <w:p w14:paraId="7416BEE4" w14:textId="77777777" w:rsidR="000D7E73" w:rsidRPr="000D7E73" w:rsidRDefault="000D7E73" w:rsidP="000D7E73">
      <w:pPr>
        <w:spacing w:before="100" w:beforeAutospacing="1" w:after="100" w:afterAutospacing="1"/>
        <w:jc w:val="both"/>
        <w:rPr>
          <w:szCs w:val="24"/>
        </w:rPr>
      </w:pPr>
      <w:r w:rsidRPr="000D7E73">
        <w:rPr>
          <w:szCs w:val="24"/>
        </w:rPr>
        <w:t>Nella prima riunione il Comitato nomina un Segretario con il compito di redigere il verbale delle sedute, sottoscritto dal Presidente e dal Segretario e trascritto su apposito registro conservato agli atti dell’Istituto.</w:t>
      </w:r>
    </w:p>
    <w:p w14:paraId="5197CEAA" w14:textId="77777777" w:rsidR="000D7E73" w:rsidRDefault="000D7E73" w:rsidP="000D7E73">
      <w:pPr>
        <w:spacing w:before="100" w:beforeAutospacing="1" w:after="100" w:afterAutospacing="1"/>
        <w:jc w:val="both"/>
        <w:rPr>
          <w:szCs w:val="24"/>
        </w:rPr>
      </w:pPr>
      <w:r w:rsidRPr="000D7E73">
        <w:rPr>
          <w:szCs w:val="24"/>
        </w:rPr>
        <w:t>Risultano eletti i docenti che abbiano riportato il maggior numero di voti. In caso di parità, si procede secondo i seguenti criteri di priorità:</w:t>
      </w:r>
    </w:p>
    <w:p w14:paraId="0B9255D4" w14:textId="77777777" w:rsidR="000D7E73" w:rsidRPr="000D7E73" w:rsidRDefault="000D7E73" w:rsidP="000D7E73">
      <w:pPr>
        <w:pStyle w:val="Paragrafoelenco"/>
        <w:numPr>
          <w:ilvl w:val="0"/>
          <w:numId w:val="63"/>
        </w:numPr>
        <w:spacing w:before="100" w:beforeAutospacing="1" w:after="100" w:afterAutospacing="1"/>
        <w:ind w:left="426"/>
        <w:rPr>
          <w:rFonts w:ascii="Times New Roman" w:eastAsia="Times New Roman" w:hAnsi="Times New Roman" w:cs="Times New Roman"/>
          <w:szCs w:val="24"/>
          <w:lang w:eastAsia="it-IT"/>
        </w:rPr>
      </w:pPr>
      <w:r w:rsidRPr="000D7E73">
        <w:rPr>
          <w:rFonts w:ascii="Times New Roman" w:eastAsia="Times New Roman" w:hAnsi="Times New Roman" w:cs="Times New Roman"/>
          <w:szCs w:val="24"/>
          <w:lang w:eastAsia="it-IT"/>
        </w:rPr>
        <w:t>maggiore anzianità di servizio nell’Istituto;</w:t>
      </w:r>
    </w:p>
    <w:p w14:paraId="2429566C" w14:textId="77777777" w:rsidR="000D7E73" w:rsidRPr="000D7E73" w:rsidRDefault="000D7E73" w:rsidP="000D7E73">
      <w:pPr>
        <w:pStyle w:val="Paragrafoelenco"/>
        <w:numPr>
          <w:ilvl w:val="0"/>
          <w:numId w:val="63"/>
        </w:numPr>
        <w:spacing w:before="100" w:beforeAutospacing="1" w:after="100" w:afterAutospacing="1"/>
        <w:ind w:left="426"/>
        <w:rPr>
          <w:rFonts w:ascii="Times New Roman" w:eastAsia="Times New Roman" w:hAnsi="Times New Roman" w:cs="Times New Roman"/>
          <w:szCs w:val="24"/>
          <w:lang w:eastAsia="it-IT"/>
        </w:rPr>
      </w:pPr>
      <w:r w:rsidRPr="000D7E73">
        <w:rPr>
          <w:rFonts w:ascii="Times New Roman" w:eastAsia="Times New Roman" w:hAnsi="Times New Roman" w:cs="Times New Roman"/>
          <w:szCs w:val="24"/>
          <w:lang w:eastAsia="it-IT"/>
        </w:rPr>
        <w:t>maggiore anzianità di servizio complessiva;</w:t>
      </w:r>
    </w:p>
    <w:p w14:paraId="59793EDE" w14:textId="77777777" w:rsidR="000D7E73" w:rsidRPr="000D7E73" w:rsidRDefault="000D7E73" w:rsidP="000D7E73">
      <w:pPr>
        <w:pStyle w:val="Paragrafoelenco"/>
        <w:numPr>
          <w:ilvl w:val="0"/>
          <w:numId w:val="63"/>
        </w:numPr>
        <w:spacing w:before="100" w:beforeAutospacing="1" w:after="100" w:afterAutospacing="1"/>
        <w:ind w:left="426"/>
        <w:rPr>
          <w:rFonts w:ascii="Times New Roman" w:eastAsia="Times New Roman" w:hAnsi="Times New Roman" w:cs="Times New Roman"/>
          <w:szCs w:val="24"/>
          <w:lang w:eastAsia="it-IT"/>
        </w:rPr>
      </w:pPr>
      <w:r w:rsidRPr="000D7E73">
        <w:rPr>
          <w:rFonts w:ascii="Times New Roman" w:eastAsia="Times New Roman" w:hAnsi="Times New Roman" w:cs="Times New Roman"/>
          <w:szCs w:val="24"/>
          <w:lang w:eastAsia="it-IT"/>
        </w:rPr>
        <w:t>maggiore età anagrafica;</w:t>
      </w:r>
    </w:p>
    <w:p w14:paraId="29FF3C55" w14:textId="4BDC320F" w:rsidR="000D7E73" w:rsidRPr="000D7E73" w:rsidRDefault="000D7E73" w:rsidP="000D7E73">
      <w:pPr>
        <w:pStyle w:val="Paragrafoelenco"/>
        <w:numPr>
          <w:ilvl w:val="0"/>
          <w:numId w:val="63"/>
        </w:numPr>
        <w:spacing w:before="100" w:beforeAutospacing="1" w:after="100" w:afterAutospacing="1"/>
        <w:ind w:left="426"/>
        <w:rPr>
          <w:rFonts w:ascii="Times New Roman" w:eastAsia="Times New Roman" w:hAnsi="Times New Roman" w:cs="Times New Roman"/>
          <w:szCs w:val="24"/>
          <w:lang w:eastAsia="it-IT"/>
        </w:rPr>
      </w:pPr>
      <w:r w:rsidRPr="000D7E73">
        <w:rPr>
          <w:rFonts w:ascii="Times New Roman" w:eastAsia="Times New Roman" w:hAnsi="Times New Roman" w:cs="Times New Roman"/>
          <w:szCs w:val="24"/>
          <w:lang w:eastAsia="it-IT"/>
        </w:rPr>
        <w:t>sorteggio.</w:t>
      </w:r>
    </w:p>
    <w:p w14:paraId="180CB9E1" w14:textId="0A5086A7" w:rsidR="00DD2193" w:rsidRPr="00DD2193" w:rsidRDefault="00DD2193" w:rsidP="00113C2A">
      <w:pPr>
        <w:spacing w:before="100" w:beforeAutospacing="1" w:after="100" w:afterAutospacing="1"/>
        <w:jc w:val="both"/>
        <w:rPr>
          <w:b/>
          <w:bCs/>
          <w:szCs w:val="24"/>
        </w:rPr>
      </w:pPr>
      <w:r w:rsidRPr="00DD2193">
        <w:rPr>
          <w:b/>
          <w:bCs/>
          <w:szCs w:val="24"/>
        </w:rPr>
        <w:t xml:space="preserve">Art. </w:t>
      </w:r>
      <w:r w:rsidR="001B71A8">
        <w:rPr>
          <w:b/>
          <w:bCs/>
          <w:szCs w:val="24"/>
        </w:rPr>
        <w:t>2</w:t>
      </w:r>
      <w:r w:rsidR="006117A0">
        <w:rPr>
          <w:b/>
          <w:bCs/>
          <w:szCs w:val="24"/>
        </w:rPr>
        <w:t>3</w:t>
      </w:r>
      <w:r w:rsidRPr="00DD2193">
        <w:rPr>
          <w:b/>
          <w:bCs/>
          <w:szCs w:val="24"/>
        </w:rPr>
        <w:t xml:space="preserve"> </w:t>
      </w:r>
      <w:r w:rsidR="0051728C">
        <w:rPr>
          <w:b/>
          <w:bCs/>
          <w:szCs w:val="24"/>
        </w:rPr>
        <w:t>-</w:t>
      </w:r>
      <w:r w:rsidRPr="00DD2193">
        <w:rPr>
          <w:b/>
          <w:bCs/>
          <w:szCs w:val="24"/>
        </w:rPr>
        <w:t xml:space="preserve"> Costituzione</w:t>
      </w:r>
      <w:r w:rsidR="000D7E73">
        <w:rPr>
          <w:b/>
          <w:bCs/>
          <w:szCs w:val="24"/>
        </w:rPr>
        <w:t xml:space="preserve">, </w:t>
      </w:r>
      <w:r w:rsidRPr="00DD2193">
        <w:rPr>
          <w:b/>
          <w:bCs/>
          <w:szCs w:val="24"/>
        </w:rPr>
        <w:t>insediamento, convocazione</w:t>
      </w:r>
      <w:r w:rsidR="000D7E73">
        <w:rPr>
          <w:b/>
          <w:bCs/>
          <w:szCs w:val="24"/>
        </w:rPr>
        <w:t xml:space="preserve"> e</w:t>
      </w:r>
      <w:r w:rsidRPr="00DD2193">
        <w:rPr>
          <w:b/>
          <w:bCs/>
          <w:szCs w:val="24"/>
        </w:rPr>
        <w:t xml:space="preserve"> validità delle </w:t>
      </w:r>
      <w:r w:rsidR="000D7E73">
        <w:rPr>
          <w:b/>
          <w:bCs/>
          <w:szCs w:val="24"/>
        </w:rPr>
        <w:t>sedute</w:t>
      </w:r>
      <w:r w:rsidRPr="00DD2193">
        <w:rPr>
          <w:b/>
          <w:bCs/>
          <w:szCs w:val="24"/>
        </w:rPr>
        <w:t xml:space="preserve"> del Comitato</w:t>
      </w:r>
    </w:p>
    <w:p w14:paraId="35F5E616" w14:textId="77777777" w:rsidR="000D7E73" w:rsidRPr="000D7E73" w:rsidRDefault="000D7E73" w:rsidP="000D7E73">
      <w:pPr>
        <w:spacing w:before="100" w:beforeAutospacing="1" w:after="100" w:afterAutospacing="1"/>
        <w:jc w:val="both"/>
        <w:rPr>
          <w:szCs w:val="24"/>
        </w:rPr>
      </w:pPr>
      <w:r w:rsidRPr="000D7E73">
        <w:rPr>
          <w:szCs w:val="24"/>
        </w:rPr>
        <w:t>A composizione completata, il Dirigente Scolastico provvede alla formale costituzione del Comitato mediante decreto di nomina.</w:t>
      </w:r>
    </w:p>
    <w:p w14:paraId="3588976F" w14:textId="77777777" w:rsidR="000D7E73" w:rsidRPr="000D7E73" w:rsidRDefault="000D7E73" w:rsidP="000D7E73">
      <w:pPr>
        <w:spacing w:before="100" w:beforeAutospacing="1" w:after="100" w:afterAutospacing="1"/>
        <w:jc w:val="both"/>
        <w:rPr>
          <w:szCs w:val="24"/>
        </w:rPr>
      </w:pPr>
      <w:r w:rsidRPr="000D7E73">
        <w:rPr>
          <w:szCs w:val="24"/>
        </w:rPr>
        <w:t>Il Dirigente Scolastico, in qualità di Presidente del Comitato di valutazione, provvede alla convocazione della seduta di insediamento.</w:t>
      </w:r>
    </w:p>
    <w:p w14:paraId="54265510" w14:textId="77777777" w:rsidR="000D7E73" w:rsidRPr="000D7E73" w:rsidRDefault="000D7E73" w:rsidP="000D7E73">
      <w:pPr>
        <w:spacing w:before="100" w:beforeAutospacing="1" w:after="100" w:afterAutospacing="1"/>
        <w:jc w:val="both"/>
        <w:rPr>
          <w:szCs w:val="24"/>
        </w:rPr>
      </w:pPr>
      <w:r w:rsidRPr="000D7E73">
        <w:rPr>
          <w:szCs w:val="24"/>
        </w:rPr>
        <w:t>La convocazione del Comitato è disposta per iscritto, completa di ordine del giorno e comunicata con congruo preavviso, di norma non inferiore a cinque giorni rispetto alla data della riunione.</w:t>
      </w:r>
    </w:p>
    <w:p w14:paraId="5D9A3B8D" w14:textId="77777777" w:rsidR="000D7E73" w:rsidRPr="000D7E73" w:rsidRDefault="000D7E73" w:rsidP="000D7E73">
      <w:pPr>
        <w:spacing w:before="100" w:beforeAutospacing="1" w:after="100" w:afterAutospacing="1"/>
        <w:jc w:val="both"/>
        <w:rPr>
          <w:szCs w:val="24"/>
        </w:rPr>
      </w:pPr>
      <w:r w:rsidRPr="000D7E73">
        <w:rPr>
          <w:szCs w:val="24"/>
        </w:rPr>
        <w:t>Di ogni seduta è redatto apposito verbale, sottoscritto dal Presidente e dal Segretario e trascritto su registro a pagine numerate conservato agli atti dell’Istituto.</w:t>
      </w:r>
    </w:p>
    <w:p w14:paraId="00EB69EA" w14:textId="77777777" w:rsidR="000D7E73" w:rsidRPr="000D7E73" w:rsidRDefault="000D7E73" w:rsidP="000D7E73">
      <w:pPr>
        <w:spacing w:before="100" w:beforeAutospacing="1" w:after="100" w:afterAutospacing="1"/>
        <w:jc w:val="both"/>
        <w:rPr>
          <w:szCs w:val="24"/>
        </w:rPr>
      </w:pPr>
      <w:r w:rsidRPr="000D7E73">
        <w:rPr>
          <w:szCs w:val="24"/>
        </w:rPr>
        <w:t>La seduta del Comitato regolarmente convocato è valida con la presenza della metà più uno dei componenti in carica. Accertato il numero legale, il Presidente dà avvio ai lavori.</w:t>
      </w:r>
    </w:p>
    <w:p w14:paraId="624AF9BE" w14:textId="77777777" w:rsidR="000D7E73" w:rsidRPr="000D7E73" w:rsidRDefault="000D7E73" w:rsidP="000D7E73">
      <w:pPr>
        <w:spacing w:before="100" w:beforeAutospacing="1" w:after="100" w:afterAutospacing="1"/>
        <w:jc w:val="both"/>
        <w:rPr>
          <w:szCs w:val="24"/>
        </w:rPr>
      </w:pPr>
      <w:r w:rsidRPr="000D7E73">
        <w:rPr>
          <w:szCs w:val="24"/>
        </w:rPr>
        <w:t>Per le deliberazioni il voto è palese; la votazione è segreta solo quando riguardi persone.</w:t>
      </w:r>
    </w:p>
    <w:p w14:paraId="715BCFA7" w14:textId="4F12BC5A" w:rsidR="000D7E73" w:rsidRPr="000D7E73" w:rsidRDefault="000D7E73" w:rsidP="000D7E73">
      <w:pPr>
        <w:spacing w:before="100" w:beforeAutospacing="1" w:after="100" w:afterAutospacing="1"/>
        <w:jc w:val="both"/>
        <w:rPr>
          <w:szCs w:val="24"/>
        </w:rPr>
      </w:pPr>
      <w:r w:rsidRPr="000D7E73">
        <w:rPr>
          <w:szCs w:val="24"/>
        </w:rPr>
        <w:t>Le deliberazioni sono adottate a maggioranza assoluta dei voti validamente espressi dai componenti presenti. In caso di parità prevale il voto del Presidente</w:t>
      </w:r>
      <w:r>
        <w:rPr>
          <w:szCs w:val="24"/>
        </w:rPr>
        <w:t>.</w:t>
      </w:r>
    </w:p>
    <w:p w14:paraId="495C6D3E" w14:textId="69DD9734" w:rsidR="00DD2193" w:rsidRDefault="00DD2193" w:rsidP="00113C2A">
      <w:pPr>
        <w:tabs>
          <w:tab w:val="left" w:pos="2300"/>
        </w:tabs>
        <w:jc w:val="both"/>
        <w:rPr>
          <w:szCs w:val="24"/>
        </w:rPr>
      </w:pPr>
    </w:p>
    <w:p w14:paraId="27E77D4C" w14:textId="19E8A9D4" w:rsidR="00DD2193" w:rsidRPr="00DD2193" w:rsidRDefault="00DD2193" w:rsidP="00113C2A">
      <w:pPr>
        <w:tabs>
          <w:tab w:val="left" w:pos="2300"/>
        </w:tabs>
        <w:jc w:val="both"/>
        <w:rPr>
          <w:b/>
          <w:bCs/>
          <w:szCs w:val="24"/>
        </w:rPr>
      </w:pPr>
      <w:r w:rsidRPr="00DD2193">
        <w:rPr>
          <w:b/>
          <w:bCs/>
          <w:szCs w:val="24"/>
        </w:rPr>
        <w:t xml:space="preserve">Art. </w:t>
      </w:r>
      <w:r w:rsidR="001B71A8">
        <w:rPr>
          <w:b/>
          <w:bCs/>
          <w:szCs w:val="24"/>
        </w:rPr>
        <w:t>2</w:t>
      </w:r>
      <w:r w:rsidR="006117A0">
        <w:rPr>
          <w:b/>
          <w:bCs/>
          <w:szCs w:val="24"/>
        </w:rPr>
        <w:t>4</w:t>
      </w:r>
      <w:r w:rsidRPr="00DD2193">
        <w:rPr>
          <w:b/>
          <w:bCs/>
          <w:szCs w:val="24"/>
        </w:rPr>
        <w:t xml:space="preserve"> - Compiti del Comitato</w:t>
      </w:r>
    </w:p>
    <w:p w14:paraId="50DF11BD" w14:textId="77777777" w:rsidR="000D7E73" w:rsidRPr="000D7E73" w:rsidRDefault="000D7E73" w:rsidP="000D7E73">
      <w:pPr>
        <w:tabs>
          <w:tab w:val="left" w:pos="2300"/>
        </w:tabs>
        <w:spacing w:before="100" w:beforeAutospacing="1" w:after="100" w:afterAutospacing="1"/>
        <w:jc w:val="both"/>
        <w:rPr>
          <w:szCs w:val="24"/>
        </w:rPr>
      </w:pPr>
      <w:r w:rsidRPr="000D7E73">
        <w:rPr>
          <w:szCs w:val="24"/>
        </w:rPr>
        <w:t>Il Comitato individua autonomamente i criteri per la valorizzazione dei docenti, sulla base di quanto previsto dall’art. 1, comma 129, della Legge 107/2015, lettere a), b) e c). La valutazione del merito è espressa in modo globale e deriva dall’insieme delle aree indicate dalla normativa.</w:t>
      </w:r>
    </w:p>
    <w:p w14:paraId="18B8518F" w14:textId="77777777" w:rsidR="000D7E73" w:rsidRPr="000D7E73" w:rsidRDefault="000D7E73" w:rsidP="000D7E73">
      <w:pPr>
        <w:tabs>
          <w:tab w:val="left" w:pos="2300"/>
        </w:tabs>
        <w:spacing w:before="100" w:beforeAutospacing="1" w:after="100" w:afterAutospacing="1"/>
        <w:jc w:val="both"/>
        <w:rPr>
          <w:szCs w:val="24"/>
        </w:rPr>
      </w:pPr>
      <w:r w:rsidRPr="000D7E73">
        <w:rPr>
          <w:szCs w:val="24"/>
        </w:rPr>
        <w:t>Il Comitato non definisce quote o ripartizioni economiche. I criteri individuati devono essere coerenti con il PTOF e con le priorità, i traguardi e gli obiettivi di processo emergenti dal RAV e dal Piano di Miglioramento.</w:t>
      </w:r>
    </w:p>
    <w:p w14:paraId="721DA2E1" w14:textId="77777777" w:rsidR="000D7E73" w:rsidRPr="000D7E73" w:rsidRDefault="000D7E73" w:rsidP="000D7E73">
      <w:pPr>
        <w:tabs>
          <w:tab w:val="left" w:pos="2300"/>
        </w:tabs>
        <w:spacing w:before="100" w:beforeAutospacing="1" w:after="100" w:afterAutospacing="1"/>
        <w:jc w:val="both"/>
        <w:rPr>
          <w:szCs w:val="24"/>
        </w:rPr>
      </w:pPr>
      <w:r w:rsidRPr="000D7E73">
        <w:rPr>
          <w:szCs w:val="24"/>
        </w:rPr>
        <w:t>Il Comitato esprime il proprio parere sul superamento del periodo di formazione e di prova del personale docente ed educativo. In tale funzione è presieduto dal Dirigente Scolastico ed è integrato dalla partecipazione del docente tutor, che presenta apposita istruttoria.</w:t>
      </w:r>
    </w:p>
    <w:p w14:paraId="75FE79F6" w14:textId="77777777" w:rsidR="000D7E73" w:rsidRPr="000D7E73" w:rsidRDefault="000D7E73" w:rsidP="000D7E73">
      <w:pPr>
        <w:tabs>
          <w:tab w:val="left" w:pos="2300"/>
        </w:tabs>
        <w:spacing w:before="100" w:beforeAutospacing="1" w:after="100" w:afterAutospacing="1"/>
        <w:jc w:val="both"/>
        <w:rPr>
          <w:szCs w:val="24"/>
        </w:rPr>
      </w:pPr>
      <w:r w:rsidRPr="000D7E73">
        <w:rPr>
          <w:szCs w:val="24"/>
        </w:rPr>
        <w:t xml:space="preserve">Il Comitato valuta inoltre il servizio di cui all’art. 448 del </w:t>
      </w:r>
      <w:proofErr w:type="spellStart"/>
      <w:r w:rsidRPr="000D7E73">
        <w:rPr>
          <w:szCs w:val="24"/>
        </w:rPr>
        <w:t>D.Lgs.</w:t>
      </w:r>
      <w:proofErr w:type="spellEnd"/>
      <w:r w:rsidRPr="000D7E73">
        <w:rPr>
          <w:szCs w:val="24"/>
        </w:rPr>
        <w:t xml:space="preserve"> 297/1994, su richiesta dell’interessato e previa relazione del Dirigente Scolastico.</w:t>
      </w:r>
    </w:p>
    <w:p w14:paraId="3401C0E1" w14:textId="4F08A473" w:rsidR="00585573" w:rsidRDefault="005F4F3A" w:rsidP="00113C2A">
      <w:pPr>
        <w:tabs>
          <w:tab w:val="left" w:pos="2300"/>
        </w:tabs>
        <w:spacing w:before="100" w:beforeAutospacing="1" w:after="100" w:afterAutospacing="1"/>
        <w:jc w:val="both"/>
        <w:rPr>
          <w:szCs w:val="24"/>
        </w:rPr>
      </w:pPr>
      <w:r w:rsidRPr="005F4F3A">
        <w:rPr>
          <w:b/>
          <w:bCs/>
          <w:szCs w:val="24"/>
        </w:rPr>
        <w:t xml:space="preserve">Art. </w:t>
      </w:r>
      <w:r w:rsidR="001B71A8">
        <w:rPr>
          <w:b/>
          <w:bCs/>
          <w:szCs w:val="24"/>
        </w:rPr>
        <w:t>2</w:t>
      </w:r>
      <w:r w:rsidR="006117A0">
        <w:rPr>
          <w:b/>
          <w:bCs/>
          <w:szCs w:val="24"/>
        </w:rPr>
        <w:t>5</w:t>
      </w:r>
      <w:r w:rsidR="0051728C">
        <w:rPr>
          <w:b/>
          <w:bCs/>
          <w:szCs w:val="24"/>
        </w:rPr>
        <w:t xml:space="preserve">- </w:t>
      </w:r>
      <w:r w:rsidRPr="005F4F3A">
        <w:rPr>
          <w:b/>
          <w:bCs/>
          <w:szCs w:val="24"/>
        </w:rPr>
        <w:t>Organo di garanzia</w:t>
      </w:r>
      <w:r w:rsidR="00585573" w:rsidRPr="00585573">
        <w:rPr>
          <w:szCs w:val="24"/>
        </w:rPr>
        <w:t xml:space="preserve"> </w:t>
      </w:r>
    </w:p>
    <w:p w14:paraId="217D067C" w14:textId="77777777" w:rsidR="002E297A" w:rsidRPr="002E297A" w:rsidRDefault="002E297A" w:rsidP="002E297A">
      <w:pPr>
        <w:tabs>
          <w:tab w:val="left" w:pos="2300"/>
        </w:tabs>
        <w:spacing w:before="100" w:beforeAutospacing="1" w:after="100" w:afterAutospacing="1"/>
        <w:jc w:val="both"/>
        <w:rPr>
          <w:szCs w:val="24"/>
        </w:rPr>
      </w:pPr>
      <w:r w:rsidRPr="002E297A">
        <w:rPr>
          <w:szCs w:val="24"/>
        </w:rPr>
        <w:t>L’Organo di Garanzia è un organo collegiale della Scuola Secondaria di primo grado. Il suo funzionamento è improntato alla collaborazione tra scuola e famiglia, con l’obiettivo prioritario di prevenire e risolvere situazioni di disagio o conflittualità nel rapporto tra studenti e docenti, attraverso la corretta applicazione delle norme.</w:t>
      </w:r>
    </w:p>
    <w:p w14:paraId="2CCB8418" w14:textId="4E0268F5" w:rsidR="002E297A" w:rsidRPr="002E297A" w:rsidRDefault="002E297A" w:rsidP="002E297A">
      <w:pPr>
        <w:tabs>
          <w:tab w:val="left" w:pos="2300"/>
        </w:tabs>
        <w:spacing w:before="100" w:beforeAutospacing="1" w:after="100" w:afterAutospacing="1"/>
        <w:jc w:val="both"/>
        <w:rPr>
          <w:szCs w:val="24"/>
        </w:rPr>
      </w:pPr>
      <w:r w:rsidRPr="002E297A">
        <w:rPr>
          <w:szCs w:val="24"/>
        </w:rPr>
        <w:t>In conformità allo Statuto delle Studentesse e degli Studenti, l’Organo di Garanzia ha il compito di</w:t>
      </w:r>
      <w:r>
        <w:rPr>
          <w:szCs w:val="24"/>
        </w:rPr>
        <w:t xml:space="preserve"> </w:t>
      </w:r>
      <w:r w:rsidRPr="002E297A">
        <w:rPr>
          <w:szCs w:val="24"/>
        </w:rPr>
        <w:t>esaminare e valutare i ricorsi presentati avverso le sanzioni disciplinari, sottoscritti dai genitori o da chi esercita la responsabilità genitoriale, purché pervenuti entro quindici giorni dalla notifica del provvedimento.</w:t>
      </w:r>
    </w:p>
    <w:p w14:paraId="16975DDE" w14:textId="77777777" w:rsidR="002E297A" w:rsidRPr="002E297A" w:rsidRDefault="002E297A" w:rsidP="002E297A">
      <w:pPr>
        <w:tabs>
          <w:tab w:val="left" w:pos="2300"/>
        </w:tabs>
        <w:spacing w:before="100" w:beforeAutospacing="1" w:after="100" w:afterAutospacing="1"/>
        <w:jc w:val="both"/>
        <w:rPr>
          <w:szCs w:val="24"/>
        </w:rPr>
      </w:pPr>
      <w:r w:rsidRPr="002E297A">
        <w:rPr>
          <w:szCs w:val="24"/>
        </w:rPr>
        <w:t>L’Organo di Garanzia delibera preliminarmente sull’ammissibilità del ricorso, che è ritenuto tale qualora ricorrano una o più delle seguenti condizioni:</w:t>
      </w:r>
    </w:p>
    <w:p w14:paraId="62285527" w14:textId="77777777" w:rsidR="002E297A" w:rsidRPr="002E297A" w:rsidRDefault="002E297A" w:rsidP="002E297A">
      <w:pPr>
        <w:pStyle w:val="Paragrafoelenco"/>
        <w:numPr>
          <w:ilvl w:val="0"/>
          <w:numId w:val="63"/>
        </w:numPr>
        <w:tabs>
          <w:tab w:val="left" w:pos="2300"/>
        </w:tabs>
        <w:spacing w:before="100" w:beforeAutospacing="1" w:after="100" w:afterAutospacing="1"/>
        <w:ind w:left="426"/>
        <w:jc w:val="both"/>
        <w:rPr>
          <w:rFonts w:ascii="Times New Roman" w:hAnsi="Times New Roman" w:cs="Times New Roman"/>
          <w:szCs w:val="24"/>
        </w:rPr>
      </w:pPr>
      <w:r w:rsidRPr="002E297A">
        <w:rPr>
          <w:rFonts w:ascii="Times New Roman" w:hAnsi="Times New Roman" w:cs="Times New Roman"/>
          <w:szCs w:val="24"/>
        </w:rPr>
        <w:t>sopravvenienza di fatti o elementi nuovi non considerati in fase di accertamento;</w:t>
      </w:r>
    </w:p>
    <w:p w14:paraId="71D971B2" w14:textId="77777777" w:rsidR="002E297A" w:rsidRPr="002E297A" w:rsidRDefault="002E297A" w:rsidP="002E297A">
      <w:pPr>
        <w:pStyle w:val="Paragrafoelenco"/>
        <w:numPr>
          <w:ilvl w:val="0"/>
          <w:numId w:val="63"/>
        </w:numPr>
        <w:tabs>
          <w:tab w:val="left" w:pos="2300"/>
        </w:tabs>
        <w:spacing w:before="100" w:beforeAutospacing="1" w:after="100" w:afterAutospacing="1"/>
        <w:ind w:left="426"/>
        <w:jc w:val="both"/>
        <w:rPr>
          <w:rFonts w:ascii="Times New Roman" w:hAnsi="Times New Roman" w:cs="Times New Roman"/>
          <w:szCs w:val="24"/>
        </w:rPr>
      </w:pPr>
      <w:r w:rsidRPr="002E297A">
        <w:rPr>
          <w:rFonts w:ascii="Times New Roman" w:hAnsi="Times New Roman" w:cs="Times New Roman"/>
          <w:szCs w:val="24"/>
        </w:rPr>
        <w:t>carenza o insufficienza di motivazione del provvedimento sanzionatorio;</w:t>
      </w:r>
    </w:p>
    <w:p w14:paraId="4C8A9CDF" w14:textId="232231B3" w:rsidR="002E297A" w:rsidRPr="002E297A" w:rsidRDefault="002E297A" w:rsidP="002E297A">
      <w:pPr>
        <w:pStyle w:val="Paragrafoelenco"/>
        <w:numPr>
          <w:ilvl w:val="0"/>
          <w:numId w:val="63"/>
        </w:numPr>
        <w:tabs>
          <w:tab w:val="left" w:pos="2300"/>
        </w:tabs>
        <w:spacing w:before="100" w:beforeAutospacing="1" w:after="100" w:afterAutospacing="1"/>
        <w:ind w:left="426"/>
        <w:jc w:val="both"/>
        <w:rPr>
          <w:rFonts w:ascii="Times New Roman" w:hAnsi="Times New Roman" w:cs="Times New Roman"/>
          <w:szCs w:val="24"/>
        </w:rPr>
      </w:pPr>
      <w:r w:rsidRPr="002E297A">
        <w:rPr>
          <w:rFonts w:ascii="Times New Roman" w:hAnsi="Times New Roman" w:cs="Times New Roman"/>
          <w:szCs w:val="24"/>
        </w:rPr>
        <w:t>manifesta sproporzione della sanzione rispetto alla gravità della mancanza.</w:t>
      </w:r>
    </w:p>
    <w:p w14:paraId="0BF8859B" w14:textId="4EF39382" w:rsidR="002E297A" w:rsidRPr="003563EE" w:rsidRDefault="002E297A" w:rsidP="00113C2A">
      <w:pPr>
        <w:tabs>
          <w:tab w:val="left" w:pos="2300"/>
        </w:tabs>
        <w:spacing w:before="100" w:beforeAutospacing="1" w:after="100" w:afterAutospacing="1"/>
        <w:jc w:val="both"/>
        <w:rPr>
          <w:szCs w:val="24"/>
        </w:rPr>
      </w:pPr>
      <w:r w:rsidRPr="002E297A">
        <w:rPr>
          <w:szCs w:val="24"/>
        </w:rPr>
        <w:t>In fase istruttoria, prima di assumere una decisione, l’Organo invita le parti interessate a esporre le proprie ragioni, promuovendo il dialogo e la cooperazione al fine di ristabilire un clima scolastico sereno.</w:t>
      </w:r>
    </w:p>
    <w:p w14:paraId="235F6AB5" w14:textId="38DBAF40" w:rsidR="002508D3" w:rsidRPr="00113C2A" w:rsidRDefault="002508D3" w:rsidP="00113C2A">
      <w:pPr>
        <w:tabs>
          <w:tab w:val="left" w:pos="2300"/>
        </w:tabs>
        <w:spacing w:before="100" w:beforeAutospacing="1" w:after="100" w:afterAutospacing="1"/>
        <w:jc w:val="both"/>
        <w:rPr>
          <w:b/>
          <w:bCs/>
          <w:szCs w:val="24"/>
        </w:rPr>
      </w:pPr>
      <w:r w:rsidRPr="00113C2A">
        <w:rPr>
          <w:b/>
          <w:bCs/>
          <w:szCs w:val="24"/>
        </w:rPr>
        <w:t xml:space="preserve">Art. </w:t>
      </w:r>
      <w:r w:rsidR="001B71A8">
        <w:rPr>
          <w:b/>
          <w:bCs/>
          <w:szCs w:val="24"/>
        </w:rPr>
        <w:t>2</w:t>
      </w:r>
      <w:r w:rsidR="006117A0">
        <w:rPr>
          <w:b/>
          <w:bCs/>
          <w:szCs w:val="24"/>
        </w:rPr>
        <w:t>6</w:t>
      </w:r>
      <w:r w:rsidRPr="00113C2A">
        <w:rPr>
          <w:b/>
          <w:bCs/>
          <w:szCs w:val="24"/>
        </w:rPr>
        <w:t xml:space="preserve"> </w:t>
      </w:r>
      <w:r w:rsidR="0051728C">
        <w:rPr>
          <w:b/>
          <w:bCs/>
          <w:szCs w:val="24"/>
        </w:rPr>
        <w:t xml:space="preserve">- </w:t>
      </w:r>
      <w:r w:rsidRPr="00113C2A">
        <w:rPr>
          <w:b/>
          <w:bCs/>
          <w:szCs w:val="24"/>
        </w:rPr>
        <w:t>Composizione</w:t>
      </w:r>
      <w:r w:rsidR="00D63A60" w:rsidRPr="00113C2A">
        <w:rPr>
          <w:b/>
          <w:bCs/>
          <w:szCs w:val="24"/>
        </w:rPr>
        <w:t xml:space="preserve"> </w:t>
      </w:r>
      <w:r w:rsidR="002E297A">
        <w:rPr>
          <w:b/>
          <w:bCs/>
          <w:szCs w:val="24"/>
        </w:rPr>
        <w:t>dell’</w:t>
      </w:r>
      <w:r w:rsidR="00D63A60" w:rsidRPr="00113C2A">
        <w:rPr>
          <w:b/>
          <w:bCs/>
          <w:szCs w:val="24"/>
        </w:rPr>
        <w:t>Organo di Garanzia</w:t>
      </w:r>
    </w:p>
    <w:p w14:paraId="707EFD2E" w14:textId="77777777" w:rsidR="002E297A" w:rsidRPr="002E297A" w:rsidRDefault="002E297A" w:rsidP="002E297A">
      <w:pPr>
        <w:tabs>
          <w:tab w:val="left" w:pos="2300"/>
        </w:tabs>
        <w:spacing w:before="100" w:beforeAutospacing="1" w:after="100" w:afterAutospacing="1"/>
        <w:jc w:val="both"/>
        <w:rPr>
          <w:szCs w:val="24"/>
        </w:rPr>
      </w:pPr>
      <w:r w:rsidRPr="002E297A">
        <w:rPr>
          <w:szCs w:val="24"/>
        </w:rPr>
        <w:lastRenderedPageBreak/>
        <w:t>Ai sensi dell’art. 5 del D.P.R. 235/2007, l’Organo di Garanzia è composto da:</w:t>
      </w:r>
    </w:p>
    <w:p w14:paraId="751D25A3" w14:textId="77777777" w:rsidR="002E297A" w:rsidRPr="002E297A" w:rsidRDefault="002E297A" w:rsidP="002E297A">
      <w:pPr>
        <w:pStyle w:val="Paragrafoelenco"/>
        <w:numPr>
          <w:ilvl w:val="0"/>
          <w:numId w:val="63"/>
        </w:numPr>
        <w:tabs>
          <w:tab w:val="left" w:pos="2300"/>
        </w:tabs>
        <w:spacing w:before="100" w:beforeAutospacing="1" w:after="100" w:afterAutospacing="1"/>
        <w:ind w:left="284"/>
        <w:jc w:val="both"/>
        <w:rPr>
          <w:rFonts w:ascii="Times New Roman" w:eastAsia="Times New Roman" w:hAnsi="Times New Roman" w:cs="Times New Roman"/>
          <w:szCs w:val="24"/>
          <w:lang w:eastAsia="it-IT"/>
        </w:rPr>
      </w:pPr>
      <w:r w:rsidRPr="002E297A">
        <w:rPr>
          <w:rFonts w:ascii="Times New Roman" w:eastAsia="Times New Roman" w:hAnsi="Times New Roman" w:cs="Times New Roman"/>
          <w:szCs w:val="24"/>
          <w:lang w:eastAsia="it-IT"/>
        </w:rPr>
        <w:t>il Dirigente Scolastico, che lo presiede e ne convoca le riunioni;</w:t>
      </w:r>
    </w:p>
    <w:p w14:paraId="0FE32948" w14:textId="77777777" w:rsidR="002E297A" w:rsidRPr="002E297A" w:rsidRDefault="002E297A" w:rsidP="002E297A">
      <w:pPr>
        <w:pStyle w:val="Paragrafoelenco"/>
        <w:numPr>
          <w:ilvl w:val="0"/>
          <w:numId w:val="63"/>
        </w:numPr>
        <w:tabs>
          <w:tab w:val="left" w:pos="2300"/>
        </w:tabs>
        <w:spacing w:before="100" w:beforeAutospacing="1" w:after="100" w:afterAutospacing="1"/>
        <w:ind w:left="284"/>
        <w:jc w:val="both"/>
        <w:rPr>
          <w:rFonts w:ascii="Times New Roman" w:eastAsia="Times New Roman" w:hAnsi="Times New Roman" w:cs="Times New Roman"/>
          <w:szCs w:val="24"/>
          <w:lang w:eastAsia="it-IT"/>
        </w:rPr>
      </w:pPr>
      <w:r w:rsidRPr="002E297A">
        <w:rPr>
          <w:rFonts w:ascii="Times New Roman" w:eastAsia="Times New Roman" w:hAnsi="Times New Roman" w:cs="Times New Roman"/>
          <w:szCs w:val="24"/>
          <w:lang w:eastAsia="it-IT"/>
        </w:rPr>
        <w:t>un docente designato dal Consiglio di Istituto;</w:t>
      </w:r>
    </w:p>
    <w:p w14:paraId="0C944B38" w14:textId="20C710FB" w:rsidR="002E297A" w:rsidRPr="002E297A" w:rsidRDefault="002E297A" w:rsidP="002E297A">
      <w:pPr>
        <w:pStyle w:val="Paragrafoelenco"/>
        <w:numPr>
          <w:ilvl w:val="0"/>
          <w:numId w:val="63"/>
        </w:numPr>
        <w:tabs>
          <w:tab w:val="left" w:pos="2300"/>
        </w:tabs>
        <w:spacing w:before="100" w:beforeAutospacing="1" w:after="100" w:afterAutospacing="1"/>
        <w:ind w:left="284"/>
        <w:jc w:val="both"/>
        <w:rPr>
          <w:rFonts w:ascii="Times New Roman" w:eastAsia="Times New Roman" w:hAnsi="Times New Roman" w:cs="Times New Roman"/>
          <w:szCs w:val="24"/>
          <w:lang w:eastAsia="it-IT"/>
        </w:rPr>
      </w:pPr>
      <w:r w:rsidRPr="002E297A">
        <w:rPr>
          <w:rFonts w:ascii="Times New Roman" w:eastAsia="Times New Roman" w:hAnsi="Times New Roman" w:cs="Times New Roman"/>
          <w:szCs w:val="24"/>
          <w:lang w:eastAsia="it-IT"/>
        </w:rPr>
        <w:t>due genitori designati dal Consiglio di Istituto.</w:t>
      </w:r>
    </w:p>
    <w:p w14:paraId="30165DDD" w14:textId="77777777" w:rsidR="002E297A" w:rsidRPr="002E297A" w:rsidRDefault="002E297A" w:rsidP="002E297A">
      <w:pPr>
        <w:tabs>
          <w:tab w:val="left" w:pos="2300"/>
        </w:tabs>
        <w:spacing w:before="100" w:beforeAutospacing="1" w:after="100" w:afterAutospacing="1"/>
        <w:jc w:val="both"/>
        <w:rPr>
          <w:szCs w:val="24"/>
        </w:rPr>
      </w:pPr>
      <w:r w:rsidRPr="002E297A">
        <w:rPr>
          <w:szCs w:val="24"/>
        </w:rPr>
        <w:t>I componenti restano in carica per la durata del Consiglio di Istituto.</w:t>
      </w:r>
    </w:p>
    <w:p w14:paraId="651BBBCD" w14:textId="77777777" w:rsidR="002E297A" w:rsidRPr="002E297A" w:rsidRDefault="002E297A" w:rsidP="002E297A">
      <w:pPr>
        <w:tabs>
          <w:tab w:val="left" w:pos="2300"/>
        </w:tabs>
        <w:spacing w:before="100" w:beforeAutospacing="1" w:after="100" w:afterAutospacing="1"/>
        <w:jc w:val="both"/>
        <w:rPr>
          <w:szCs w:val="24"/>
        </w:rPr>
      </w:pPr>
      <w:r w:rsidRPr="002E297A">
        <w:rPr>
          <w:szCs w:val="24"/>
        </w:rPr>
        <w:t>In caso di temporanea impossibilità o di astensione obbligatoria, il membro è sostituito da un supplente appartenente alla medesima componente.</w:t>
      </w:r>
    </w:p>
    <w:p w14:paraId="7400A37A" w14:textId="77777777" w:rsidR="002E297A" w:rsidRPr="002E297A" w:rsidRDefault="002E297A" w:rsidP="002E297A">
      <w:pPr>
        <w:tabs>
          <w:tab w:val="left" w:pos="2300"/>
        </w:tabs>
        <w:spacing w:before="100" w:beforeAutospacing="1" w:after="100" w:afterAutospacing="1"/>
        <w:jc w:val="both"/>
        <w:rPr>
          <w:szCs w:val="24"/>
        </w:rPr>
      </w:pPr>
      <w:r w:rsidRPr="002E297A">
        <w:rPr>
          <w:szCs w:val="24"/>
        </w:rPr>
        <w:t>Sussiste incompatibilità, con conseguente obbligo di astensione, qualora il procedimento riguardi studenti della classe del figlio (per i genitori) o studenti delle proprie classi (per i docenti).</w:t>
      </w:r>
    </w:p>
    <w:p w14:paraId="578C70C3" w14:textId="77777777" w:rsidR="002E297A" w:rsidRPr="002E297A" w:rsidRDefault="002E297A" w:rsidP="002E297A">
      <w:pPr>
        <w:tabs>
          <w:tab w:val="left" w:pos="2300"/>
        </w:tabs>
        <w:spacing w:before="100" w:beforeAutospacing="1" w:after="100" w:afterAutospacing="1"/>
        <w:jc w:val="both"/>
        <w:rPr>
          <w:szCs w:val="24"/>
        </w:rPr>
      </w:pPr>
      <w:r w:rsidRPr="002E297A">
        <w:rPr>
          <w:szCs w:val="24"/>
        </w:rPr>
        <w:t>Le funzioni di segretario verbalizzatore sono svolte da un componente designato dal Presidente.</w:t>
      </w:r>
    </w:p>
    <w:p w14:paraId="41CEC2FB" w14:textId="77777777" w:rsidR="002E297A" w:rsidRPr="002E297A" w:rsidRDefault="002E297A" w:rsidP="002E297A">
      <w:pPr>
        <w:tabs>
          <w:tab w:val="left" w:pos="2300"/>
        </w:tabs>
        <w:spacing w:before="100" w:beforeAutospacing="1" w:after="100" w:afterAutospacing="1"/>
        <w:jc w:val="both"/>
        <w:rPr>
          <w:szCs w:val="24"/>
        </w:rPr>
      </w:pPr>
      <w:r w:rsidRPr="002E297A">
        <w:rPr>
          <w:szCs w:val="24"/>
        </w:rPr>
        <w:t>Le sedute sono valide con la presenza di tutti i membri effettivi o dei rispettivi supplenti. Non è ammessa l’astensione dal voto; in caso di parità prevale il voto del Presidente.</w:t>
      </w:r>
    </w:p>
    <w:p w14:paraId="341ADE5E" w14:textId="77777777" w:rsidR="002E297A" w:rsidRPr="002E297A" w:rsidRDefault="002E297A" w:rsidP="002E297A">
      <w:pPr>
        <w:tabs>
          <w:tab w:val="left" w:pos="2300"/>
        </w:tabs>
        <w:spacing w:before="100" w:beforeAutospacing="1" w:after="100" w:afterAutospacing="1"/>
        <w:jc w:val="both"/>
        <w:rPr>
          <w:szCs w:val="24"/>
        </w:rPr>
      </w:pPr>
      <w:r w:rsidRPr="002E297A">
        <w:rPr>
          <w:szCs w:val="24"/>
        </w:rPr>
        <w:t>La convocazione deve avvenire con un preavviso di almeno tre giorni, ridotto a uno in caso di urgenza motivata.</w:t>
      </w:r>
    </w:p>
    <w:p w14:paraId="05D1850F" w14:textId="77777777" w:rsidR="002E297A" w:rsidRPr="002E297A" w:rsidRDefault="002E297A" w:rsidP="002E297A">
      <w:pPr>
        <w:tabs>
          <w:tab w:val="left" w:pos="2300"/>
        </w:tabs>
        <w:spacing w:before="100" w:beforeAutospacing="1" w:after="100" w:afterAutospacing="1"/>
        <w:jc w:val="both"/>
        <w:rPr>
          <w:szCs w:val="24"/>
        </w:rPr>
      </w:pPr>
      <w:r w:rsidRPr="002E297A">
        <w:rPr>
          <w:szCs w:val="24"/>
        </w:rPr>
        <w:t>I componenti sono tenuti al rispetto della riservatezza e del segreto d’ufficio relativamente alle informazioni e ai dati personali di cui vengano a conoscenza.</w:t>
      </w:r>
    </w:p>
    <w:p w14:paraId="77A9EB31" w14:textId="2AE96C55" w:rsidR="009E601A" w:rsidRPr="009E601A" w:rsidRDefault="009E601A" w:rsidP="00113C2A">
      <w:pPr>
        <w:tabs>
          <w:tab w:val="left" w:pos="2300"/>
        </w:tabs>
        <w:spacing w:before="100" w:beforeAutospacing="1" w:after="100" w:afterAutospacing="1"/>
        <w:jc w:val="both"/>
        <w:rPr>
          <w:b/>
          <w:bCs/>
          <w:szCs w:val="24"/>
        </w:rPr>
      </w:pPr>
      <w:r w:rsidRPr="009E601A">
        <w:rPr>
          <w:b/>
          <w:bCs/>
          <w:szCs w:val="24"/>
        </w:rPr>
        <w:t xml:space="preserve">Art. </w:t>
      </w:r>
      <w:r w:rsidR="001B71A8">
        <w:rPr>
          <w:b/>
          <w:bCs/>
          <w:szCs w:val="24"/>
        </w:rPr>
        <w:t>2</w:t>
      </w:r>
      <w:r w:rsidR="006117A0">
        <w:rPr>
          <w:b/>
          <w:bCs/>
          <w:szCs w:val="24"/>
        </w:rPr>
        <w:t>7</w:t>
      </w:r>
      <w:r w:rsidRPr="009E601A">
        <w:rPr>
          <w:b/>
          <w:bCs/>
          <w:szCs w:val="24"/>
        </w:rPr>
        <w:t xml:space="preserve"> </w:t>
      </w:r>
      <w:r w:rsidR="0051728C">
        <w:rPr>
          <w:b/>
          <w:bCs/>
          <w:szCs w:val="24"/>
        </w:rPr>
        <w:t xml:space="preserve">- </w:t>
      </w:r>
      <w:r w:rsidRPr="009E601A">
        <w:rPr>
          <w:b/>
          <w:bCs/>
          <w:szCs w:val="24"/>
        </w:rPr>
        <w:t xml:space="preserve">Procedura di </w:t>
      </w:r>
      <w:r w:rsidR="002E297A">
        <w:rPr>
          <w:b/>
          <w:bCs/>
          <w:szCs w:val="24"/>
        </w:rPr>
        <w:t>r</w:t>
      </w:r>
      <w:r w:rsidRPr="009E601A">
        <w:rPr>
          <w:b/>
          <w:bCs/>
          <w:szCs w:val="24"/>
        </w:rPr>
        <w:t>icorso</w:t>
      </w:r>
    </w:p>
    <w:p w14:paraId="353690DB" w14:textId="77777777" w:rsidR="002E297A" w:rsidRPr="002E297A" w:rsidRDefault="002E297A" w:rsidP="002E297A">
      <w:pPr>
        <w:tabs>
          <w:tab w:val="left" w:pos="2300"/>
        </w:tabs>
        <w:spacing w:before="100" w:beforeAutospacing="1" w:after="100" w:afterAutospacing="1"/>
        <w:jc w:val="both"/>
        <w:rPr>
          <w:szCs w:val="24"/>
        </w:rPr>
      </w:pPr>
      <w:r w:rsidRPr="002E297A">
        <w:rPr>
          <w:szCs w:val="24"/>
        </w:rPr>
        <w:t>Il ricorso avverso le sanzioni disciplinari deve essere presentato per iscritto dai genitori o da chi esercita la responsabilità genitoriale al Presidente dell’Organo di Garanzia, presso l’Ufficio di Segreteria, entro quindici giorni dalla comunicazione del provvedimento. I ricorsi presentati oltre tale termine sono dichiarati inammissibili.</w:t>
      </w:r>
    </w:p>
    <w:p w14:paraId="095FEC0A" w14:textId="77777777" w:rsidR="002E297A" w:rsidRPr="002E297A" w:rsidRDefault="002E297A" w:rsidP="002E297A">
      <w:pPr>
        <w:tabs>
          <w:tab w:val="left" w:pos="2300"/>
        </w:tabs>
        <w:spacing w:before="100" w:beforeAutospacing="1" w:after="100" w:afterAutospacing="1"/>
        <w:jc w:val="both"/>
        <w:rPr>
          <w:szCs w:val="24"/>
        </w:rPr>
      </w:pPr>
      <w:r w:rsidRPr="002E297A">
        <w:rPr>
          <w:szCs w:val="24"/>
        </w:rPr>
        <w:t>Il Presidente acquisisce gli atti, le eventuali memorie e le testimonianze del Consiglio di classe e della famiglia, raccogliendoli in apposito fascicolo.</w:t>
      </w:r>
    </w:p>
    <w:p w14:paraId="3FEF043D" w14:textId="77777777" w:rsidR="002E297A" w:rsidRPr="002E297A" w:rsidRDefault="002E297A" w:rsidP="002E297A">
      <w:pPr>
        <w:tabs>
          <w:tab w:val="left" w:pos="2300"/>
        </w:tabs>
        <w:spacing w:before="100" w:beforeAutospacing="1" w:after="100" w:afterAutospacing="1"/>
        <w:jc w:val="both"/>
        <w:rPr>
          <w:szCs w:val="24"/>
        </w:rPr>
      </w:pPr>
      <w:r w:rsidRPr="002E297A">
        <w:rPr>
          <w:szCs w:val="24"/>
        </w:rPr>
        <w:t>L’Organo di Garanzia si riunisce entro dieci giorni dalla ricezione del ricorso. Alla seduta possono essere invitati i genitori dell’alunno e, ove necessario, il docente o il personale coinvolto; le dichiarazioni rese sono riportate a verbale.</w:t>
      </w:r>
    </w:p>
    <w:p w14:paraId="4F827260" w14:textId="77777777" w:rsidR="002E297A" w:rsidRPr="002E297A" w:rsidRDefault="002E297A" w:rsidP="002E297A">
      <w:pPr>
        <w:tabs>
          <w:tab w:val="left" w:pos="2300"/>
        </w:tabs>
        <w:spacing w:before="100" w:beforeAutospacing="1" w:after="100" w:afterAutospacing="1"/>
        <w:jc w:val="both"/>
        <w:rPr>
          <w:szCs w:val="24"/>
        </w:rPr>
      </w:pPr>
      <w:r w:rsidRPr="002E297A">
        <w:rPr>
          <w:szCs w:val="24"/>
        </w:rPr>
        <w:t>L’Organo può confermare, modificare o revocare la sanzione. In un’ottica educativa e riparativa, può proporre allo studente la conversione della sanzione in attività utili alla comunità scolastica.</w:t>
      </w:r>
    </w:p>
    <w:p w14:paraId="37BB620D" w14:textId="31FF098A" w:rsidR="002E297A" w:rsidRDefault="002E297A" w:rsidP="00113C2A">
      <w:pPr>
        <w:tabs>
          <w:tab w:val="left" w:pos="2300"/>
        </w:tabs>
        <w:spacing w:before="100" w:beforeAutospacing="1" w:after="100" w:afterAutospacing="1"/>
        <w:jc w:val="both"/>
        <w:rPr>
          <w:szCs w:val="24"/>
        </w:rPr>
      </w:pPr>
      <w:r w:rsidRPr="002E297A">
        <w:rPr>
          <w:szCs w:val="24"/>
        </w:rPr>
        <w:lastRenderedPageBreak/>
        <w:t>Il Dirigente Scolastico comunica formalmente alla famiglia e al Consiglio di classe la decisione assunta.</w:t>
      </w:r>
    </w:p>
    <w:p w14:paraId="7D0C13EE" w14:textId="58E21837" w:rsidR="00E14894" w:rsidRPr="00113C2A" w:rsidRDefault="00E14894" w:rsidP="00113C2A">
      <w:pPr>
        <w:tabs>
          <w:tab w:val="left" w:pos="2300"/>
        </w:tabs>
        <w:spacing w:before="100" w:beforeAutospacing="1" w:after="100" w:afterAutospacing="1"/>
        <w:jc w:val="both"/>
        <w:rPr>
          <w:b/>
          <w:bCs/>
          <w:szCs w:val="24"/>
        </w:rPr>
      </w:pPr>
      <w:r w:rsidRPr="00113C2A">
        <w:rPr>
          <w:b/>
          <w:bCs/>
          <w:szCs w:val="24"/>
        </w:rPr>
        <w:t xml:space="preserve">Art. </w:t>
      </w:r>
      <w:r w:rsidR="001B71A8">
        <w:rPr>
          <w:b/>
          <w:bCs/>
          <w:szCs w:val="24"/>
        </w:rPr>
        <w:t>2</w:t>
      </w:r>
      <w:r w:rsidR="006117A0">
        <w:rPr>
          <w:b/>
          <w:bCs/>
          <w:szCs w:val="24"/>
        </w:rPr>
        <w:t>8</w:t>
      </w:r>
      <w:r w:rsidRPr="00113C2A">
        <w:rPr>
          <w:b/>
          <w:bCs/>
          <w:szCs w:val="24"/>
        </w:rPr>
        <w:t xml:space="preserve"> </w:t>
      </w:r>
      <w:r w:rsidR="0051728C">
        <w:rPr>
          <w:b/>
          <w:bCs/>
          <w:szCs w:val="24"/>
        </w:rPr>
        <w:t xml:space="preserve">- </w:t>
      </w:r>
      <w:r w:rsidRPr="00113C2A">
        <w:rPr>
          <w:b/>
          <w:bCs/>
          <w:szCs w:val="24"/>
        </w:rPr>
        <w:t xml:space="preserve">Patto </w:t>
      </w:r>
      <w:r w:rsidR="00113C2A">
        <w:rPr>
          <w:b/>
          <w:bCs/>
          <w:szCs w:val="24"/>
        </w:rPr>
        <w:t>E</w:t>
      </w:r>
      <w:r w:rsidRPr="00113C2A">
        <w:rPr>
          <w:b/>
          <w:bCs/>
          <w:szCs w:val="24"/>
        </w:rPr>
        <w:t xml:space="preserve">ducativo di </w:t>
      </w:r>
      <w:r w:rsidR="00113C2A">
        <w:rPr>
          <w:b/>
          <w:bCs/>
          <w:szCs w:val="24"/>
        </w:rPr>
        <w:t>C</w:t>
      </w:r>
      <w:r w:rsidRPr="00113C2A">
        <w:rPr>
          <w:b/>
          <w:bCs/>
          <w:szCs w:val="24"/>
        </w:rPr>
        <w:t xml:space="preserve">orresponsabilità </w:t>
      </w:r>
    </w:p>
    <w:p w14:paraId="3833DA2C" w14:textId="77777777" w:rsidR="0051728C" w:rsidRPr="0051728C" w:rsidRDefault="0051728C" w:rsidP="0051728C">
      <w:pPr>
        <w:tabs>
          <w:tab w:val="left" w:pos="2300"/>
        </w:tabs>
        <w:spacing w:before="100" w:beforeAutospacing="1" w:after="100" w:afterAutospacing="1"/>
        <w:jc w:val="both"/>
        <w:rPr>
          <w:szCs w:val="24"/>
        </w:rPr>
      </w:pPr>
      <w:r w:rsidRPr="0051728C">
        <w:rPr>
          <w:szCs w:val="24"/>
        </w:rPr>
        <w:t>Il Patto educativo di corresponsabilità ha la finalità di impegnare le famiglie, fin dal momento dell’iscrizione, alla condivisione con la scuola dei principi e degli obiettivi dell’azione educativa.</w:t>
      </w:r>
    </w:p>
    <w:p w14:paraId="384597C3" w14:textId="77777777" w:rsidR="0051728C" w:rsidRPr="0051728C" w:rsidRDefault="0051728C" w:rsidP="0051728C">
      <w:pPr>
        <w:tabs>
          <w:tab w:val="left" w:pos="2300"/>
        </w:tabs>
        <w:spacing w:before="100" w:beforeAutospacing="1" w:after="100" w:afterAutospacing="1"/>
        <w:jc w:val="both"/>
        <w:rPr>
          <w:szCs w:val="24"/>
        </w:rPr>
      </w:pPr>
      <w:r w:rsidRPr="0051728C">
        <w:rPr>
          <w:szCs w:val="24"/>
        </w:rPr>
        <w:t>La scuola dell’autonomia può svolgere efficacemente la propria funzione formativa solo attraverso una collaborazione attiva con il territorio e con tutti i soggetti della comunità scolastica – Dirigente Scolastico, personale della scuola, docenti, studenti e genitori – ciascuno nel rispetto dei propri ruoli e responsabilità. L’introduzione del Patto di corresponsabilità intende valorizzare il ruolo strategico delle famiglie nell’ambito di un’alleanza educativa stabile e condivisa.</w:t>
      </w:r>
    </w:p>
    <w:p w14:paraId="60DBDC25" w14:textId="77777777" w:rsidR="0051728C" w:rsidRPr="0051728C" w:rsidRDefault="0051728C" w:rsidP="0051728C">
      <w:pPr>
        <w:tabs>
          <w:tab w:val="left" w:pos="2300"/>
        </w:tabs>
        <w:spacing w:before="100" w:beforeAutospacing="1" w:after="100" w:afterAutospacing="1"/>
        <w:jc w:val="both"/>
        <w:rPr>
          <w:szCs w:val="24"/>
        </w:rPr>
      </w:pPr>
      <w:r w:rsidRPr="0051728C">
        <w:rPr>
          <w:szCs w:val="24"/>
        </w:rPr>
        <w:t>Il Patto educativo di corresponsabilità è elaborato dal Consiglio di Istituto e può essere periodicamente aggiornato qualora si renda necessario orientare l’azione educativa verso specifiche priorità.</w:t>
      </w:r>
    </w:p>
    <w:p w14:paraId="6D995C24" w14:textId="77777777" w:rsidR="0051728C" w:rsidRPr="0051728C" w:rsidRDefault="0051728C" w:rsidP="0051728C">
      <w:pPr>
        <w:tabs>
          <w:tab w:val="left" w:pos="2300"/>
        </w:tabs>
        <w:spacing w:before="100" w:beforeAutospacing="1" w:after="100" w:afterAutospacing="1"/>
        <w:jc w:val="both"/>
        <w:rPr>
          <w:szCs w:val="24"/>
        </w:rPr>
      </w:pPr>
      <w:r w:rsidRPr="0051728C">
        <w:rPr>
          <w:szCs w:val="24"/>
        </w:rPr>
        <w:t>Proposte di modifica possono essere presentate dai rappresentanti dei genitori nei Consigli di classe, interclasse e intersezione, dal Collegio dei Docenti o da singoli genitori.</w:t>
      </w:r>
    </w:p>
    <w:p w14:paraId="2F70D614" w14:textId="77777777" w:rsidR="0051728C" w:rsidRPr="0051728C" w:rsidRDefault="0051728C" w:rsidP="0051728C">
      <w:pPr>
        <w:tabs>
          <w:tab w:val="left" w:pos="2300"/>
        </w:tabs>
        <w:spacing w:before="100" w:beforeAutospacing="1" w:after="100" w:afterAutospacing="1"/>
        <w:jc w:val="both"/>
        <w:rPr>
          <w:szCs w:val="24"/>
        </w:rPr>
      </w:pPr>
      <w:r w:rsidRPr="0051728C">
        <w:rPr>
          <w:szCs w:val="24"/>
        </w:rPr>
        <w:t>Il Patto è sottoscritto dal genitore o da chi esercita la responsabilità genitoriale all’atto dell’iscrizione; la firma della domanda di iscrizione ne implica l’accettazione.</w:t>
      </w:r>
    </w:p>
    <w:p w14:paraId="16D180A1" w14:textId="77777777" w:rsidR="0051728C" w:rsidRPr="0051728C" w:rsidRDefault="0051728C" w:rsidP="0051728C">
      <w:pPr>
        <w:tabs>
          <w:tab w:val="left" w:pos="2300"/>
        </w:tabs>
        <w:spacing w:before="100" w:beforeAutospacing="1" w:after="100" w:afterAutospacing="1"/>
        <w:jc w:val="both"/>
        <w:rPr>
          <w:szCs w:val="24"/>
        </w:rPr>
      </w:pPr>
      <w:r w:rsidRPr="0051728C">
        <w:rPr>
          <w:szCs w:val="24"/>
        </w:rPr>
        <w:t>Il Patto è illustrato alle famiglie durante le assemblee convocate per l’elezione dei rappresentanti nei Consigli di classe, interclasse e intersezione ed è condiviso con gli studenti nelle prime settimane di scuola, nell’ambito delle attività di accoglienza.</w:t>
      </w:r>
    </w:p>
    <w:p w14:paraId="7831A011" w14:textId="77777777" w:rsidR="0051728C" w:rsidRPr="00E14894" w:rsidRDefault="0051728C" w:rsidP="00113C2A">
      <w:pPr>
        <w:tabs>
          <w:tab w:val="left" w:pos="2300"/>
        </w:tabs>
        <w:spacing w:before="100" w:beforeAutospacing="1" w:after="100" w:afterAutospacing="1"/>
        <w:jc w:val="both"/>
        <w:rPr>
          <w:szCs w:val="24"/>
        </w:rPr>
      </w:pPr>
    </w:p>
    <w:sectPr w:rsidR="0051728C" w:rsidRPr="00E14894" w:rsidSect="00B17FDB">
      <w:headerReference w:type="default" r:id="rId8"/>
      <w:footerReference w:type="even" r:id="rId9"/>
      <w:footerReference w:type="default" r:id="rId10"/>
      <w:pgSz w:w="11906" w:h="16838" w:code="9"/>
      <w:pgMar w:top="1771" w:right="1134" w:bottom="993" w:left="1134" w:header="284"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F2E0" w14:textId="77777777" w:rsidR="00A0206E" w:rsidRDefault="00A0206E">
      <w:r>
        <w:separator/>
      </w:r>
    </w:p>
  </w:endnote>
  <w:endnote w:type="continuationSeparator" w:id="0">
    <w:p w14:paraId="36BD9CBD" w14:textId="77777777" w:rsidR="00A0206E" w:rsidRDefault="00A0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87A3" w14:textId="77777777" w:rsidR="0014701A" w:rsidRDefault="0094500B">
    <w:pPr>
      <w:pStyle w:val="Pidipagina"/>
      <w:framePr w:wrap="around" w:vAnchor="text" w:hAnchor="margin" w:xAlign="right" w:y="1"/>
      <w:rPr>
        <w:rStyle w:val="Numeropagina"/>
      </w:rPr>
    </w:pPr>
    <w:r>
      <w:rPr>
        <w:rStyle w:val="Numeropagina"/>
      </w:rPr>
      <w:fldChar w:fldCharType="begin"/>
    </w:r>
    <w:r w:rsidR="0014701A">
      <w:rPr>
        <w:rStyle w:val="Numeropagina"/>
      </w:rPr>
      <w:instrText xml:space="preserve">PAGE  </w:instrText>
    </w:r>
    <w:r>
      <w:rPr>
        <w:rStyle w:val="Numeropagina"/>
      </w:rPr>
      <w:fldChar w:fldCharType="end"/>
    </w:r>
  </w:p>
  <w:p w14:paraId="0A165B46" w14:textId="77777777" w:rsidR="0014701A" w:rsidRDefault="0014701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1556"/>
      <w:docPartObj>
        <w:docPartGallery w:val="Page Numbers (Bottom of Page)"/>
        <w:docPartUnique/>
      </w:docPartObj>
    </w:sdtPr>
    <w:sdtContent>
      <w:p w14:paraId="5F828BEF" w14:textId="7EBED9A8" w:rsidR="0038704D" w:rsidRDefault="0038704D">
        <w:pPr>
          <w:pStyle w:val="Pidipagina"/>
        </w:pPr>
        <w:r>
          <w:rPr>
            <w:noProof/>
          </w:rPr>
          <mc:AlternateContent>
            <mc:Choice Requires="wps">
              <w:drawing>
                <wp:anchor distT="0" distB="0" distL="114300" distR="114300" simplePos="0" relativeHeight="251665408" behindDoc="0" locked="0" layoutInCell="1" allowOverlap="1" wp14:anchorId="23AF334C" wp14:editId="53DC84A2">
                  <wp:simplePos x="0" y="0"/>
                  <wp:positionH relativeFrom="page">
                    <wp:posOffset>565150</wp:posOffset>
                  </wp:positionH>
                  <wp:positionV relativeFrom="paragraph">
                    <wp:posOffset>-75565</wp:posOffset>
                  </wp:positionV>
                  <wp:extent cx="6623050" cy="6350"/>
                  <wp:effectExtent l="38100" t="38100" r="63500" b="88900"/>
                  <wp:wrapNone/>
                  <wp:docPr id="1825844366" name="Connettore diritto 4"/>
                  <wp:cNvGraphicFramePr/>
                  <a:graphic xmlns:a="http://schemas.openxmlformats.org/drawingml/2006/main">
                    <a:graphicData uri="http://schemas.microsoft.com/office/word/2010/wordprocessingShape">
                      <wps:wsp>
                        <wps:cNvCnPr/>
                        <wps:spPr>
                          <a:xfrm>
                            <a:off x="0" y="0"/>
                            <a:ext cx="6623050" cy="6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6A016" id="Connettore diritto 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5pt,-5.95pt" to="56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" strokecolor="#4f81bd [3204]" strokeweight="2pt">
                  <v:shadow on="t" color="black" opacity="24903f" origin=",.5" offset="0,.55556mm"/>
                  <w10:wrap anchorx="page"/>
                </v:line>
              </w:pict>
            </mc:Fallback>
          </mc:AlternateContent>
        </w:r>
        <w:r>
          <w:fldChar w:fldCharType="begin"/>
        </w:r>
        <w:r>
          <w:instrText>PAGE   \* MERGEFORMAT</w:instrText>
        </w:r>
        <w:r>
          <w:fldChar w:fldCharType="separate"/>
        </w:r>
        <w:r>
          <w:t>2</w:t>
        </w:r>
        <w:r>
          <w:fldChar w:fldCharType="end"/>
        </w:r>
        <w:r>
          <w:t xml:space="preserve">                                                   REGOLAMENTO D’ISTITUTO</w:t>
        </w:r>
      </w:p>
    </w:sdtContent>
  </w:sdt>
  <w:p w14:paraId="363BF029" w14:textId="30671C8B" w:rsidR="0014701A" w:rsidRDefault="0014701A" w:rsidP="004424E9">
    <w:pPr>
      <w:pStyle w:val="Pidipagina"/>
      <w:tabs>
        <w:tab w:val="clear" w:pos="4819"/>
        <w:tab w:val="clear" w:pos="9638"/>
        <w:tab w:val="left" w:pos="4035"/>
        <w:tab w:val="right" w:pos="9639"/>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5BDE" w14:textId="77777777" w:rsidR="00A0206E" w:rsidRDefault="00A0206E">
      <w:r>
        <w:separator/>
      </w:r>
    </w:p>
  </w:footnote>
  <w:footnote w:type="continuationSeparator" w:id="0">
    <w:p w14:paraId="1A44F5B7" w14:textId="77777777" w:rsidR="00A0206E" w:rsidRDefault="00A0206E">
      <w:r>
        <w:continuationSeparator/>
      </w:r>
    </w:p>
  </w:footnote>
  <w:footnote w:id="1">
    <w:p w14:paraId="28DFADBE" w14:textId="609F662E" w:rsidR="00C343BA" w:rsidRDefault="00C343BA">
      <w:pPr>
        <w:pStyle w:val="Testonotaapidipagina"/>
      </w:pPr>
      <w:r>
        <w:rPr>
          <w:rStyle w:val="Rimandonotaapidipagina"/>
        </w:rPr>
        <w:footnoteRef/>
      </w:r>
      <w:r>
        <w:t xml:space="preserve">  </w:t>
      </w:r>
      <w:r w:rsidRPr="00FC7BBF">
        <w:rPr>
          <w:szCs w:val="24"/>
        </w:rPr>
        <w:t xml:space="preserve">2 ore </w:t>
      </w:r>
      <w:r>
        <w:rPr>
          <w:szCs w:val="24"/>
        </w:rPr>
        <w:t xml:space="preserve">settimanali </w:t>
      </w:r>
      <w:r w:rsidRPr="00FC7BBF">
        <w:rPr>
          <w:szCs w:val="24"/>
        </w:rPr>
        <w:t xml:space="preserve">pomeridiane per alunno da calendarizzare con </w:t>
      </w:r>
      <w:r>
        <w:rPr>
          <w:szCs w:val="24"/>
        </w:rPr>
        <w:t xml:space="preserve">il docente.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5" w:type="dxa"/>
      <w:jc w:val="center"/>
      <w:tblLayout w:type="fixed"/>
      <w:tblLook w:val="01E0" w:firstRow="1" w:lastRow="1" w:firstColumn="1" w:lastColumn="1" w:noHBand="0" w:noVBand="0"/>
    </w:tblPr>
    <w:tblGrid>
      <w:gridCol w:w="2013"/>
      <w:gridCol w:w="284"/>
      <w:gridCol w:w="2268"/>
      <w:gridCol w:w="1984"/>
      <w:gridCol w:w="2127"/>
      <w:gridCol w:w="2469"/>
    </w:tblGrid>
    <w:tr w:rsidR="0014701A" w:rsidRPr="00EA3294" w14:paraId="573B0C02" w14:textId="77777777" w:rsidTr="00B17FDB">
      <w:trPr>
        <w:trHeight w:val="1129"/>
        <w:jc w:val="center"/>
      </w:trPr>
      <w:tc>
        <w:tcPr>
          <w:tcW w:w="2013" w:type="dxa"/>
          <w:vAlign w:val="center"/>
        </w:tcPr>
        <w:p w14:paraId="162E8216" w14:textId="77777777" w:rsidR="0014701A" w:rsidRPr="00EA3294" w:rsidRDefault="009B21ED" w:rsidP="00192B6F">
          <w:pPr>
            <w:tabs>
              <w:tab w:val="center" w:pos="4819"/>
              <w:tab w:val="right" w:pos="9638"/>
            </w:tabs>
            <w:jc w:val="center"/>
            <w:rPr>
              <w:rFonts w:ascii="Arial" w:eastAsia="Calibri" w:hAnsi="Arial" w:cs="Arial"/>
              <w:noProof/>
            </w:rPr>
          </w:pPr>
          <w:r>
            <w:rPr>
              <w:rFonts w:ascii="Arial" w:eastAsia="Calibri" w:hAnsi="Arial" w:cs="Arial"/>
              <w:noProof/>
            </w:rPr>
            <w:drawing>
              <wp:anchor distT="0" distB="0" distL="114300" distR="114300" simplePos="0" relativeHeight="251663360" behindDoc="0" locked="0" layoutInCell="1" allowOverlap="1" wp14:anchorId="42300832" wp14:editId="47B7446C">
                <wp:simplePos x="0" y="0"/>
                <wp:positionH relativeFrom="column">
                  <wp:posOffset>344805</wp:posOffset>
                </wp:positionH>
                <wp:positionV relativeFrom="paragraph">
                  <wp:posOffset>701040</wp:posOffset>
                </wp:positionV>
                <wp:extent cx="1095375" cy="1028700"/>
                <wp:effectExtent l="19050" t="0" r="9525" b="0"/>
                <wp:wrapNone/>
                <wp:docPr id="15" name="Immagine 10" descr="C:\Users\Vicario\Desktop\WhatsApp Image 2024-05-27 at 12.24.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icario\Desktop\WhatsApp Image 2024-05-27 at 12.24.05.jpeg"/>
                        <pic:cNvPicPr>
                          <a:picLocks noChangeAspect="1" noChangeArrowheads="1"/>
                        </pic:cNvPicPr>
                      </pic:nvPicPr>
                      <pic:blipFill>
                        <a:blip r:embed="rId1" cstate="print"/>
                        <a:srcRect/>
                        <a:stretch>
                          <a:fillRect/>
                        </a:stretch>
                      </pic:blipFill>
                      <pic:spPr bwMode="auto">
                        <a:xfrm>
                          <a:off x="0" y="0"/>
                          <a:ext cx="1095375" cy="1028700"/>
                        </a:xfrm>
                        <a:prstGeom prst="rect">
                          <a:avLst/>
                        </a:prstGeom>
                        <a:noFill/>
                        <a:ln w="9525">
                          <a:noFill/>
                          <a:miter lim="800000"/>
                          <a:headEnd/>
                          <a:tailEnd/>
                        </a:ln>
                      </pic:spPr>
                    </pic:pic>
                  </a:graphicData>
                </a:graphic>
              </wp:anchor>
            </w:drawing>
          </w:r>
        </w:p>
      </w:tc>
      <w:tc>
        <w:tcPr>
          <w:tcW w:w="2552" w:type="dxa"/>
          <w:gridSpan w:val="2"/>
          <w:vAlign w:val="center"/>
        </w:tcPr>
        <w:p w14:paraId="11413CFE" w14:textId="77777777" w:rsidR="0014701A" w:rsidRPr="00EA3294" w:rsidRDefault="0014701A" w:rsidP="00192B6F">
          <w:pPr>
            <w:tabs>
              <w:tab w:val="left" w:pos="3248"/>
              <w:tab w:val="center" w:pos="4819"/>
              <w:tab w:val="right" w:pos="9638"/>
            </w:tabs>
            <w:jc w:val="center"/>
            <w:rPr>
              <w:rFonts w:eastAsia="Calibri"/>
              <w:b/>
              <w:szCs w:val="26"/>
            </w:rPr>
          </w:pPr>
        </w:p>
      </w:tc>
      <w:tc>
        <w:tcPr>
          <w:tcW w:w="1984" w:type="dxa"/>
          <w:vAlign w:val="center"/>
        </w:tcPr>
        <w:p w14:paraId="0ECD9C31" w14:textId="77777777" w:rsidR="0014701A" w:rsidRPr="00EA3294" w:rsidRDefault="0014701A" w:rsidP="00192B6F">
          <w:pPr>
            <w:tabs>
              <w:tab w:val="left" w:pos="3248"/>
              <w:tab w:val="center" w:pos="4819"/>
              <w:tab w:val="right" w:pos="9638"/>
            </w:tabs>
            <w:jc w:val="center"/>
            <w:rPr>
              <w:rFonts w:eastAsia="Calibri"/>
              <w:b/>
              <w:szCs w:val="26"/>
            </w:rPr>
          </w:pPr>
          <w:r w:rsidRPr="00EA3294">
            <w:rPr>
              <w:rFonts w:ascii="Arial" w:eastAsia="Calibri" w:hAnsi="Arial" w:cs="Arial"/>
              <w:noProof/>
            </w:rPr>
            <w:drawing>
              <wp:inline distT="0" distB="0" distL="0" distR="0" wp14:anchorId="5CC8D067" wp14:editId="1EEFF236">
                <wp:extent cx="514350" cy="576318"/>
                <wp:effectExtent l="19050" t="0" r="0" b="0"/>
                <wp:docPr id="70" name="Immagine 6" descr="http://www.peppecau.it/stemmi/reppublica_italiana/stemma-della-repubblica-italiana-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http://www.peppecau.it/stemmi/reppublica_italiana/stemma-della-repubblica-italiana-color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20481" cy="583188"/>
                        </a:xfrm>
                        <a:prstGeom prst="rect">
                          <a:avLst/>
                        </a:prstGeom>
                        <a:noFill/>
                        <a:ln>
                          <a:noFill/>
                        </a:ln>
                      </pic:spPr>
                    </pic:pic>
                  </a:graphicData>
                </a:graphic>
              </wp:inline>
            </w:drawing>
          </w:r>
        </w:p>
      </w:tc>
      <w:tc>
        <w:tcPr>
          <w:tcW w:w="2127" w:type="dxa"/>
          <w:vAlign w:val="center"/>
        </w:tcPr>
        <w:p w14:paraId="00EDB4F5" w14:textId="77777777" w:rsidR="0014701A" w:rsidRPr="00EA3294" w:rsidRDefault="0014701A" w:rsidP="00192B6F">
          <w:pPr>
            <w:tabs>
              <w:tab w:val="left" w:pos="3248"/>
              <w:tab w:val="center" w:pos="4819"/>
              <w:tab w:val="right" w:pos="9638"/>
            </w:tabs>
            <w:jc w:val="center"/>
            <w:rPr>
              <w:rFonts w:eastAsia="Calibri"/>
              <w:b/>
              <w:szCs w:val="26"/>
            </w:rPr>
          </w:pPr>
        </w:p>
      </w:tc>
      <w:tc>
        <w:tcPr>
          <w:tcW w:w="2469" w:type="dxa"/>
          <w:vAlign w:val="center"/>
        </w:tcPr>
        <w:p w14:paraId="3A43D479" w14:textId="77777777" w:rsidR="0014701A" w:rsidRPr="00EA3294" w:rsidRDefault="0014701A" w:rsidP="00192B6F">
          <w:pPr>
            <w:tabs>
              <w:tab w:val="left" w:pos="3780"/>
              <w:tab w:val="center" w:pos="4819"/>
              <w:tab w:val="right" w:pos="9638"/>
            </w:tabs>
            <w:jc w:val="center"/>
            <w:rPr>
              <w:rFonts w:ascii="Arial" w:eastAsia="Calibri" w:hAnsi="Arial" w:cs="Arial"/>
              <w:noProof/>
            </w:rPr>
          </w:pPr>
        </w:p>
      </w:tc>
    </w:tr>
    <w:tr w:rsidR="0014701A" w:rsidRPr="00EA3294" w14:paraId="750AE3D8" w14:textId="77777777" w:rsidTr="004424E9">
      <w:trPr>
        <w:trHeight w:val="1416"/>
        <w:jc w:val="center"/>
      </w:trPr>
      <w:tc>
        <w:tcPr>
          <w:tcW w:w="2297" w:type="dxa"/>
          <w:gridSpan w:val="2"/>
          <w:vAlign w:val="center"/>
        </w:tcPr>
        <w:p w14:paraId="0F489D2B" w14:textId="77777777" w:rsidR="0014701A" w:rsidRPr="00EA3294" w:rsidRDefault="0014701A" w:rsidP="00B17FDB">
          <w:pPr>
            <w:tabs>
              <w:tab w:val="center" w:pos="4819"/>
              <w:tab w:val="right" w:pos="9638"/>
            </w:tabs>
            <w:ind w:left="-63" w:right="-125" w:firstLine="63"/>
            <w:rPr>
              <w:rFonts w:eastAsia="Calibri"/>
              <w:sz w:val="16"/>
              <w:szCs w:val="16"/>
            </w:rPr>
          </w:pPr>
        </w:p>
      </w:tc>
      <w:tc>
        <w:tcPr>
          <w:tcW w:w="6379" w:type="dxa"/>
          <w:gridSpan w:val="3"/>
          <w:vAlign w:val="center"/>
        </w:tcPr>
        <w:p w14:paraId="6FC2386F" w14:textId="77777777" w:rsidR="0014701A" w:rsidRPr="00AA3419" w:rsidRDefault="009B21ED" w:rsidP="00AA3419">
          <w:pPr>
            <w:tabs>
              <w:tab w:val="left" w:pos="3248"/>
              <w:tab w:val="center" w:pos="4819"/>
              <w:tab w:val="right" w:pos="9638"/>
            </w:tabs>
            <w:spacing w:line="276" w:lineRule="auto"/>
            <w:jc w:val="center"/>
            <w:rPr>
              <w:rFonts w:ascii="Tahoma" w:eastAsia="Calibri" w:hAnsi="Tahoma" w:cs="Tahoma"/>
              <w:b/>
              <w:szCs w:val="24"/>
            </w:rPr>
          </w:pPr>
          <w:r>
            <w:rPr>
              <w:rFonts w:ascii="Tahoma" w:eastAsia="Calibri" w:hAnsi="Tahoma" w:cs="Tahoma"/>
              <w:b/>
              <w:noProof/>
              <w:szCs w:val="24"/>
            </w:rPr>
            <w:drawing>
              <wp:anchor distT="0" distB="0" distL="114300" distR="114300" simplePos="0" relativeHeight="251664384" behindDoc="0" locked="0" layoutInCell="1" allowOverlap="1" wp14:anchorId="762BBF94" wp14:editId="0761994A">
                <wp:simplePos x="0" y="0"/>
                <wp:positionH relativeFrom="column">
                  <wp:posOffset>3811270</wp:posOffset>
                </wp:positionH>
                <wp:positionV relativeFrom="paragraph">
                  <wp:posOffset>72390</wp:posOffset>
                </wp:positionV>
                <wp:extent cx="1464945" cy="981075"/>
                <wp:effectExtent l="19050" t="0" r="1905" b="0"/>
                <wp:wrapNone/>
                <wp:docPr id="2" name="Immagine 14" descr="Regione-Sici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gione-Siciliana"/>
                        <pic:cNvPicPr>
                          <a:picLocks noChangeAspect="1" noChangeArrowheads="1"/>
                        </pic:cNvPicPr>
                      </pic:nvPicPr>
                      <pic:blipFill>
                        <a:blip r:embed="rId3">
                          <a:extLst>
                            <a:ext uri="{28A0092B-C50C-407E-A947-70E740481C1C}">
                              <a14:useLocalDpi xmlns:a14="http://schemas.microsoft.com/office/drawing/2010/main" val="0"/>
                            </a:ext>
                          </a:extLst>
                        </a:blip>
                        <a:srcRect r="5960"/>
                        <a:stretch>
                          <a:fillRect/>
                        </a:stretch>
                      </pic:blipFill>
                      <pic:spPr bwMode="auto">
                        <a:xfrm>
                          <a:off x="0" y="0"/>
                          <a:ext cx="1464945" cy="981075"/>
                        </a:xfrm>
                        <a:prstGeom prst="rect">
                          <a:avLst/>
                        </a:prstGeom>
                        <a:noFill/>
                        <a:ln>
                          <a:noFill/>
                        </a:ln>
                      </pic:spPr>
                    </pic:pic>
                  </a:graphicData>
                </a:graphic>
              </wp:anchor>
            </w:drawing>
          </w:r>
          <w:r w:rsidR="0014701A" w:rsidRPr="00AA3419">
            <w:rPr>
              <w:rFonts w:ascii="Tahoma" w:eastAsia="Calibri" w:hAnsi="Tahoma" w:cs="Tahoma"/>
              <w:b/>
              <w:szCs w:val="24"/>
            </w:rPr>
            <w:t xml:space="preserve">ISTITUTO COMPRENSIVO </w:t>
          </w:r>
        </w:p>
        <w:p w14:paraId="08FBF4E9" w14:textId="77777777" w:rsidR="0014701A" w:rsidRPr="00AA3419" w:rsidRDefault="0014701A" w:rsidP="00AA3419">
          <w:pPr>
            <w:tabs>
              <w:tab w:val="left" w:pos="3248"/>
              <w:tab w:val="center" w:pos="4819"/>
              <w:tab w:val="right" w:pos="9638"/>
            </w:tabs>
            <w:spacing w:line="276" w:lineRule="auto"/>
            <w:jc w:val="center"/>
            <w:rPr>
              <w:rFonts w:ascii="Tahoma" w:eastAsia="Calibri" w:hAnsi="Tahoma" w:cs="Tahoma"/>
              <w:b/>
              <w:szCs w:val="24"/>
            </w:rPr>
          </w:pPr>
          <w:r w:rsidRPr="00AA3419">
            <w:rPr>
              <w:rFonts w:ascii="Tahoma" w:eastAsia="Calibri" w:hAnsi="Tahoma" w:cs="Tahoma"/>
              <w:b/>
              <w:szCs w:val="24"/>
            </w:rPr>
            <w:t>"G. Falcone - P. Borsellino"</w:t>
          </w:r>
        </w:p>
        <w:p w14:paraId="44EF486A" w14:textId="77777777" w:rsidR="0014701A" w:rsidRPr="00AA3419" w:rsidRDefault="0014701A" w:rsidP="00AA3419">
          <w:pPr>
            <w:tabs>
              <w:tab w:val="left" w:pos="3248"/>
              <w:tab w:val="center" w:pos="4819"/>
              <w:tab w:val="right" w:pos="9638"/>
            </w:tabs>
            <w:spacing w:line="276" w:lineRule="auto"/>
            <w:jc w:val="center"/>
            <w:rPr>
              <w:rFonts w:ascii="Tahoma" w:eastAsia="Calibri" w:hAnsi="Tahoma" w:cs="Tahoma"/>
              <w:b/>
              <w:szCs w:val="24"/>
            </w:rPr>
          </w:pPr>
          <w:r w:rsidRPr="00AA3419">
            <w:rPr>
              <w:rFonts w:ascii="Tahoma" w:eastAsia="Calibri" w:hAnsi="Tahoma" w:cs="Tahoma"/>
              <w:b/>
              <w:szCs w:val="24"/>
            </w:rPr>
            <w:t xml:space="preserve">Via </w:t>
          </w:r>
          <w:r w:rsidRPr="00AA3419">
            <w:rPr>
              <w:rFonts w:ascii="Tahoma" w:eastAsia="Calibri" w:hAnsi="Tahoma" w:cs="Tahoma"/>
              <w:b/>
              <w:noProof/>
              <w:szCs w:val="24"/>
            </w:rPr>
            <w:t>Sicilia</w:t>
          </w:r>
          <w:r w:rsidRPr="00AA3419">
            <w:rPr>
              <w:rFonts w:ascii="Tahoma" w:eastAsia="Calibri" w:hAnsi="Tahoma" w:cs="Tahoma"/>
              <w:b/>
              <w:szCs w:val="24"/>
            </w:rPr>
            <w:t xml:space="preserve"> n.2 - 93013 Mazzarino (CL)</w:t>
          </w:r>
        </w:p>
        <w:p w14:paraId="2AB9E612" w14:textId="45D2C35D" w:rsidR="0014701A" w:rsidRPr="00AA3419" w:rsidRDefault="0014701A" w:rsidP="00AA3419">
          <w:pPr>
            <w:tabs>
              <w:tab w:val="left" w:pos="3248"/>
              <w:tab w:val="center" w:pos="4819"/>
              <w:tab w:val="right" w:pos="9638"/>
            </w:tabs>
            <w:spacing w:line="276" w:lineRule="auto"/>
            <w:jc w:val="center"/>
            <w:rPr>
              <w:rFonts w:ascii="Tahoma" w:eastAsia="Calibri" w:hAnsi="Tahoma" w:cs="Tahoma"/>
              <w:sz w:val="20"/>
              <w:lang w:val="en-GB"/>
            </w:rPr>
          </w:pPr>
          <w:r w:rsidRPr="00AA3419">
            <w:rPr>
              <w:rFonts w:ascii="Tahoma" w:eastAsia="Calibri" w:hAnsi="Tahoma" w:cs="Tahoma"/>
              <w:sz w:val="20"/>
              <w:lang w:val="en-GB"/>
            </w:rPr>
            <w:t>Tel 093438125</w:t>
          </w:r>
          <w:r w:rsidR="00916A57">
            <w:rPr>
              <w:rFonts w:ascii="Tahoma" w:eastAsia="Calibri" w:hAnsi="Tahoma" w:cs="Tahoma"/>
              <w:sz w:val="20"/>
              <w:lang w:val="en-GB"/>
            </w:rPr>
            <w:t>2</w:t>
          </w:r>
          <w:r w:rsidRPr="00AA3419">
            <w:rPr>
              <w:rFonts w:ascii="Tahoma" w:eastAsia="Calibri" w:hAnsi="Tahoma" w:cs="Tahoma"/>
              <w:sz w:val="20"/>
              <w:lang w:val="en-GB"/>
            </w:rPr>
            <w:t xml:space="preserve"> – C.F. 90012920857</w:t>
          </w:r>
        </w:p>
        <w:p w14:paraId="38BC1908" w14:textId="77777777" w:rsidR="0014701A" w:rsidRPr="00AA3419" w:rsidRDefault="0014701A" w:rsidP="00AA3419">
          <w:pPr>
            <w:tabs>
              <w:tab w:val="left" w:pos="3780"/>
              <w:tab w:val="center" w:pos="4819"/>
              <w:tab w:val="right" w:pos="9638"/>
            </w:tabs>
            <w:spacing w:line="276" w:lineRule="auto"/>
            <w:jc w:val="center"/>
            <w:rPr>
              <w:rFonts w:ascii="Tahoma" w:eastAsia="Calibri" w:hAnsi="Tahoma" w:cs="Tahoma"/>
              <w:sz w:val="20"/>
              <w:lang w:val="en-GB"/>
            </w:rPr>
          </w:pPr>
          <w:r w:rsidRPr="00AA3419">
            <w:rPr>
              <w:rFonts w:ascii="Tahoma" w:eastAsia="Calibri" w:hAnsi="Tahoma" w:cs="Tahoma"/>
              <w:sz w:val="20"/>
              <w:lang w:val="en-GB"/>
            </w:rPr>
            <w:t>Email:  clic81600t@istruzione.it - clic81600t@pec.istruzione.it</w:t>
          </w:r>
        </w:p>
        <w:p w14:paraId="23190F3D" w14:textId="77777777" w:rsidR="0014701A" w:rsidRPr="00F91700" w:rsidRDefault="0014701A" w:rsidP="00AA3419">
          <w:pPr>
            <w:spacing w:line="276" w:lineRule="auto"/>
            <w:jc w:val="center"/>
            <w:rPr>
              <w:rFonts w:ascii="Tahoma" w:eastAsia="Calibri" w:hAnsi="Tahoma" w:cs="Tahoma"/>
              <w:sz w:val="16"/>
              <w:lang w:val="en-GB"/>
            </w:rPr>
          </w:pPr>
          <w:hyperlink r:id="rId4" w:history="1">
            <w:r w:rsidRPr="00AA3419">
              <w:rPr>
                <w:rStyle w:val="Collegamentoipertestuale"/>
                <w:rFonts w:ascii="Tahoma" w:eastAsia="Calibri" w:hAnsi="Tahoma" w:cs="Tahoma"/>
                <w:sz w:val="20"/>
                <w:lang w:val="en-GB"/>
              </w:rPr>
              <w:t>www.istitutocomprensivomazzarino.edu.it</w:t>
            </w:r>
          </w:hyperlink>
          <w:r w:rsidRPr="004424E9">
            <w:rPr>
              <w:rFonts w:eastAsia="Calibri"/>
              <w:szCs w:val="24"/>
              <w:lang w:val="en-GB"/>
            </w:rPr>
            <w:t xml:space="preserve"> </w:t>
          </w:r>
        </w:p>
      </w:tc>
      <w:tc>
        <w:tcPr>
          <w:tcW w:w="2469" w:type="dxa"/>
          <w:vAlign w:val="center"/>
        </w:tcPr>
        <w:p w14:paraId="136A6E01" w14:textId="77777777" w:rsidR="0014701A" w:rsidRPr="00EA3294" w:rsidRDefault="0014701A" w:rsidP="00B17FDB">
          <w:pPr>
            <w:tabs>
              <w:tab w:val="left" w:pos="3780"/>
              <w:tab w:val="center" w:pos="4819"/>
              <w:tab w:val="right" w:pos="9638"/>
            </w:tabs>
            <w:rPr>
              <w:rFonts w:eastAsia="Calibri"/>
              <w:sz w:val="18"/>
              <w:szCs w:val="18"/>
              <w:lang w:val="en-GB"/>
            </w:rPr>
          </w:pPr>
        </w:p>
      </w:tc>
    </w:tr>
  </w:tbl>
  <w:p w14:paraId="3DD3BA3F" w14:textId="77777777" w:rsidR="0014701A" w:rsidRPr="00E03BAF" w:rsidRDefault="0014701A" w:rsidP="006E05FF">
    <w:pPr>
      <w:pStyle w:val="Intestazione"/>
      <w:pBdr>
        <w:between w:val="single" w:sz="18" w:space="1" w:color="0070C0"/>
      </w:pBdr>
      <w:tabs>
        <w:tab w:val="clear" w:pos="9638"/>
        <w:tab w:val="right" w:pos="9214"/>
      </w:tabs>
      <w:ind w:left="-284" w:right="-285"/>
      <w:rPr>
        <w:sz w:val="6"/>
      </w:rPr>
    </w:pPr>
  </w:p>
  <w:p w14:paraId="7E9CE890" w14:textId="77777777" w:rsidR="0014701A" w:rsidRPr="00C6385D" w:rsidRDefault="0014701A" w:rsidP="006E05FF">
    <w:pPr>
      <w:pStyle w:val="Intestazione"/>
      <w:pBdr>
        <w:between w:val="single" w:sz="18" w:space="1" w:color="0070C0"/>
      </w:pBdr>
      <w:tabs>
        <w:tab w:val="clear" w:pos="9638"/>
        <w:tab w:val="right" w:pos="9214"/>
      </w:tabs>
      <w:ind w:left="-284" w:right="-285"/>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198"/>
    <w:multiLevelType w:val="hybridMultilevel"/>
    <w:tmpl w:val="5EF43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836BBC"/>
    <w:multiLevelType w:val="hybridMultilevel"/>
    <w:tmpl w:val="B5EA592E"/>
    <w:lvl w:ilvl="0" w:tplc="930A4FE6">
      <w:numFmt w:val="bullet"/>
      <w:lvlText w:val="-"/>
      <w:lvlJc w:val="left"/>
      <w:pPr>
        <w:ind w:left="993" w:hanging="348"/>
      </w:pPr>
      <w:rPr>
        <w:rFonts w:ascii="Cambria" w:eastAsia="Cambria" w:hAnsi="Cambria" w:cs="Cambria" w:hint="default"/>
        <w:b w:val="0"/>
        <w:bCs w:val="0"/>
        <w:i w:val="0"/>
        <w:iCs w:val="0"/>
        <w:spacing w:val="0"/>
        <w:w w:val="100"/>
        <w:sz w:val="28"/>
        <w:szCs w:val="28"/>
        <w:lang w:val="it-IT" w:eastAsia="en-US" w:bidi="ar-SA"/>
      </w:rPr>
    </w:lvl>
    <w:lvl w:ilvl="1" w:tplc="B30A2D38">
      <w:numFmt w:val="bullet"/>
      <w:lvlText w:val="•"/>
      <w:lvlJc w:val="left"/>
      <w:pPr>
        <w:ind w:left="1850" w:hanging="348"/>
      </w:pPr>
      <w:rPr>
        <w:rFonts w:hint="default"/>
        <w:lang w:val="it-IT" w:eastAsia="en-US" w:bidi="ar-SA"/>
      </w:rPr>
    </w:lvl>
    <w:lvl w:ilvl="2" w:tplc="0D4A1190">
      <w:numFmt w:val="bullet"/>
      <w:lvlText w:val="•"/>
      <w:lvlJc w:val="left"/>
      <w:pPr>
        <w:ind w:left="2700" w:hanging="348"/>
      </w:pPr>
      <w:rPr>
        <w:rFonts w:hint="default"/>
        <w:lang w:val="it-IT" w:eastAsia="en-US" w:bidi="ar-SA"/>
      </w:rPr>
    </w:lvl>
    <w:lvl w:ilvl="3" w:tplc="14F0ACA2">
      <w:numFmt w:val="bullet"/>
      <w:lvlText w:val="•"/>
      <w:lvlJc w:val="left"/>
      <w:pPr>
        <w:ind w:left="3550" w:hanging="348"/>
      </w:pPr>
      <w:rPr>
        <w:rFonts w:hint="default"/>
        <w:lang w:val="it-IT" w:eastAsia="en-US" w:bidi="ar-SA"/>
      </w:rPr>
    </w:lvl>
    <w:lvl w:ilvl="4" w:tplc="4E9C1516">
      <w:numFmt w:val="bullet"/>
      <w:lvlText w:val="•"/>
      <w:lvlJc w:val="left"/>
      <w:pPr>
        <w:ind w:left="4401" w:hanging="348"/>
      </w:pPr>
      <w:rPr>
        <w:rFonts w:hint="default"/>
        <w:lang w:val="it-IT" w:eastAsia="en-US" w:bidi="ar-SA"/>
      </w:rPr>
    </w:lvl>
    <w:lvl w:ilvl="5" w:tplc="7136A51A">
      <w:numFmt w:val="bullet"/>
      <w:lvlText w:val="•"/>
      <w:lvlJc w:val="left"/>
      <w:pPr>
        <w:ind w:left="5251" w:hanging="348"/>
      </w:pPr>
      <w:rPr>
        <w:rFonts w:hint="default"/>
        <w:lang w:val="it-IT" w:eastAsia="en-US" w:bidi="ar-SA"/>
      </w:rPr>
    </w:lvl>
    <w:lvl w:ilvl="6" w:tplc="86526172">
      <w:numFmt w:val="bullet"/>
      <w:lvlText w:val="•"/>
      <w:lvlJc w:val="left"/>
      <w:pPr>
        <w:ind w:left="6101" w:hanging="348"/>
      </w:pPr>
      <w:rPr>
        <w:rFonts w:hint="default"/>
        <w:lang w:val="it-IT" w:eastAsia="en-US" w:bidi="ar-SA"/>
      </w:rPr>
    </w:lvl>
    <w:lvl w:ilvl="7" w:tplc="D46274CA">
      <w:numFmt w:val="bullet"/>
      <w:lvlText w:val="•"/>
      <w:lvlJc w:val="left"/>
      <w:pPr>
        <w:ind w:left="6952" w:hanging="348"/>
      </w:pPr>
      <w:rPr>
        <w:rFonts w:hint="default"/>
        <w:lang w:val="it-IT" w:eastAsia="en-US" w:bidi="ar-SA"/>
      </w:rPr>
    </w:lvl>
    <w:lvl w:ilvl="8" w:tplc="D69A5318">
      <w:numFmt w:val="bullet"/>
      <w:lvlText w:val="•"/>
      <w:lvlJc w:val="left"/>
      <w:pPr>
        <w:ind w:left="7802" w:hanging="348"/>
      </w:pPr>
      <w:rPr>
        <w:rFonts w:hint="default"/>
        <w:lang w:val="it-IT" w:eastAsia="en-US" w:bidi="ar-SA"/>
      </w:rPr>
    </w:lvl>
  </w:abstractNum>
  <w:abstractNum w:abstractNumId="2" w15:restartNumberingAfterBreak="0">
    <w:nsid w:val="082069E0"/>
    <w:multiLevelType w:val="multilevel"/>
    <w:tmpl w:val="0076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17FF9"/>
    <w:multiLevelType w:val="hybridMultilevel"/>
    <w:tmpl w:val="A2784B52"/>
    <w:lvl w:ilvl="0" w:tplc="0410000F">
      <w:start w:val="1"/>
      <w:numFmt w:val="decimal"/>
      <w:lvlText w:val="%1."/>
      <w:lvlJc w:val="left"/>
      <w:pPr>
        <w:ind w:left="107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BA56FC"/>
    <w:multiLevelType w:val="multilevel"/>
    <w:tmpl w:val="95CC5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240B6D"/>
    <w:multiLevelType w:val="hybridMultilevel"/>
    <w:tmpl w:val="E77ADC26"/>
    <w:lvl w:ilvl="0" w:tplc="55A29D08">
      <w:start w:val="1"/>
      <w:numFmt w:val="bullet"/>
      <w:lvlText w:val=""/>
      <w:lvlJc w:val="left"/>
      <w:pPr>
        <w:tabs>
          <w:tab w:val="num" w:pos="170"/>
        </w:tabs>
        <w:ind w:left="397" w:hanging="397"/>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1789A"/>
    <w:multiLevelType w:val="multilevel"/>
    <w:tmpl w:val="208C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55EC8"/>
    <w:multiLevelType w:val="hybridMultilevel"/>
    <w:tmpl w:val="B8EA629C"/>
    <w:lvl w:ilvl="0" w:tplc="55A29D08">
      <w:start w:val="1"/>
      <w:numFmt w:val="bullet"/>
      <w:lvlText w:val=""/>
      <w:lvlJc w:val="left"/>
      <w:pPr>
        <w:tabs>
          <w:tab w:val="num" w:pos="170"/>
        </w:tabs>
        <w:ind w:left="397" w:hanging="397"/>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CB4CF9"/>
    <w:multiLevelType w:val="hybridMultilevel"/>
    <w:tmpl w:val="0FC664EE"/>
    <w:lvl w:ilvl="0" w:tplc="87A068C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E5C1700"/>
    <w:multiLevelType w:val="hybridMultilevel"/>
    <w:tmpl w:val="3D44AA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7B40F2"/>
    <w:multiLevelType w:val="hybridMultilevel"/>
    <w:tmpl w:val="82C4157A"/>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1DCA0C90"/>
    <w:multiLevelType w:val="hybridMultilevel"/>
    <w:tmpl w:val="29EA7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B40443"/>
    <w:multiLevelType w:val="hybridMultilevel"/>
    <w:tmpl w:val="C714E7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0F223F"/>
    <w:multiLevelType w:val="multilevel"/>
    <w:tmpl w:val="6F105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5D23A1"/>
    <w:multiLevelType w:val="hybridMultilevel"/>
    <w:tmpl w:val="303837C6"/>
    <w:lvl w:ilvl="0" w:tplc="EDEAF092">
      <w:start w:val="1"/>
      <w:numFmt w:val="upperLetter"/>
      <w:lvlText w:val="%1."/>
      <w:lvlJc w:val="left"/>
      <w:pPr>
        <w:ind w:left="392" w:hanging="280"/>
      </w:pPr>
      <w:rPr>
        <w:rFonts w:ascii="Verdana" w:eastAsia="Verdana" w:hAnsi="Verdana" w:hint="default"/>
        <w:spacing w:val="-1"/>
        <w:w w:val="99"/>
        <w:sz w:val="20"/>
        <w:szCs w:val="20"/>
      </w:rPr>
    </w:lvl>
    <w:lvl w:ilvl="1" w:tplc="B93A7F48">
      <w:start w:val="1"/>
      <w:numFmt w:val="bullet"/>
      <w:lvlText w:val="•"/>
      <w:lvlJc w:val="left"/>
      <w:pPr>
        <w:ind w:left="1339" w:hanging="280"/>
      </w:pPr>
      <w:rPr>
        <w:rFonts w:hint="default"/>
      </w:rPr>
    </w:lvl>
    <w:lvl w:ilvl="2" w:tplc="907ED57E">
      <w:start w:val="1"/>
      <w:numFmt w:val="bullet"/>
      <w:lvlText w:val="•"/>
      <w:lvlJc w:val="left"/>
      <w:pPr>
        <w:ind w:left="2287" w:hanging="280"/>
      </w:pPr>
      <w:rPr>
        <w:rFonts w:hint="default"/>
      </w:rPr>
    </w:lvl>
    <w:lvl w:ilvl="3" w:tplc="D182F8BE">
      <w:start w:val="1"/>
      <w:numFmt w:val="bullet"/>
      <w:lvlText w:val="•"/>
      <w:lvlJc w:val="left"/>
      <w:pPr>
        <w:ind w:left="3235" w:hanging="280"/>
      </w:pPr>
      <w:rPr>
        <w:rFonts w:hint="default"/>
      </w:rPr>
    </w:lvl>
    <w:lvl w:ilvl="4" w:tplc="5038C424">
      <w:start w:val="1"/>
      <w:numFmt w:val="bullet"/>
      <w:lvlText w:val="•"/>
      <w:lvlJc w:val="left"/>
      <w:pPr>
        <w:ind w:left="4182" w:hanging="280"/>
      </w:pPr>
      <w:rPr>
        <w:rFonts w:hint="default"/>
      </w:rPr>
    </w:lvl>
    <w:lvl w:ilvl="5" w:tplc="4D4CB750">
      <w:start w:val="1"/>
      <w:numFmt w:val="bullet"/>
      <w:lvlText w:val="•"/>
      <w:lvlJc w:val="left"/>
      <w:pPr>
        <w:ind w:left="5130" w:hanging="280"/>
      </w:pPr>
      <w:rPr>
        <w:rFonts w:hint="default"/>
      </w:rPr>
    </w:lvl>
    <w:lvl w:ilvl="6" w:tplc="081447B8">
      <w:start w:val="1"/>
      <w:numFmt w:val="bullet"/>
      <w:lvlText w:val="•"/>
      <w:lvlJc w:val="left"/>
      <w:pPr>
        <w:ind w:left="6077" w:hanging="280"/>
      </w:pPr>
      <w:rPr>
        <w:rFonts w:hint="default"/>
      </w:rPr>
    </w:lvl>
    <w:lvl w:ilvl="7" w:tplc="E4E0F55A">
      <w:start w:val="1"/>
      <w:numFmt w:val="bullet"/>
      <w:lvlText w:val="•"/>
      <w:lvlJc w:val="left"/>
      <w:pPr>
        <w:ind w:left="7025" w:hanging="280"/>
      </w:pPr>
      <w:rPr>
        <w:rFonts w:hint="default"/>
      </w:rPr>
    </w:lvl>
    <w:lvl w:ilvl="8" w:tplc="30E2B9D6">
      <w:start w:val="1"/>
      <w:numFmt w:val="bullet"/>
      <w:lvlText w:val="•"/>
      <w:lvlJc w:val="left"/>
      <w:pPr>
        <w:ind w:left="7972" w:hanging="280"/>
      </w:pPr>
      <w:rPr>
        <w:rFonts w:hint="default"/>
      </w:rPr>
    </w:lvl>
  </w:abstractNum>
  <w:abstractNum w:abstractNumId="15" w15:restartNumberingAfterBreak="0">
    <w:nsid w:val="229F6DA9"/>
    <w:multiLevelType w:val="multilevel"/>
    <w:tmpl w:val="5308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7E2CFB"/>
    <w:multiLevelType w:val="multilevel"/>
    <w:tmpl w:val="A7C6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365EE9"/>
    <w:multiLevelType w:val="hybridMultilevel"/>
    <w:tmpl w:val="A9D02492"/>
    <w:lvl w:ilvl="0" w:tplc="0410000B">
      <w:start w:val="1"/>
      <w:numFmt w:val="bullet"/>
      <w:lvlText w:val=""/>
      <w:lvlJc w:val="left"/>
      <w:pPr>
        <w:ind w:left="4016" w:hanging="360"/>
      </w:pPr>
      <w:rPr>
        <w:rFonts w:ascii="Wingdings" w:hAnsi="Wingdings" w:hint="default"/>
      </w:rPr>
    </w:lvl>
    <w:lvl w:ilvl="1" w:tplc="04100003" w:tentative="1">
      <w:start w:val="1"/>
      <w:numFmt w:val="bullet"/>
      <w:lvlText w:val="o"/>
      <w:lvlJc w:val="left"/>
      <w:pPr>
        <w:ind w:left="4736" w:hanging="360"/>
      </w:pPr>
      <w:rPr>
        <w:rFonts w:ascii="Courier New" w:hAnsi="Courier New" w:cs="Courier New" w:hint="default"/>
      </w:rPr>
    </w:lvl>
    <w:lvl w:ilvl="2" w:tplc="04100005" w:tentative="1">
      <w:start w:val="1"/>
      <w:numFmt w:val="bullet"/>
      <w:lvlText w:val=""/>
      <w:lvlJc w:val="left"/>
      <w:pPr>
        <w:ind w:left="5456" w:hanging="360"/>
      </w:pPr>
      <w:rPr>
        <w:rFonts w:ascii="Wingdings" w:hAnsi="Wingdings" w:hint="default"/>
      </w:rPr>
    </w:lvl>
    <w:lvl w:ilvl="3" w:tplc="04100001" w:tentative="1">
      <w:start w:val="1"/>
      <w:numFmt w:val="bullet"/>
      <w:lvlText w:val=""/>
      <w:lvlJc w:val="left"/>
      <w:pPr>
        <w:ind w:left="6176" w:hanging="360"/>
      </w:pPr>
      <w:rPr>
        <w:rFonts w:ascii="Symbol" w:hAnsi="Symbol" w:hint="default"/>
      </w:rPr>
    </w:lvl>
    <w:lvl w:ilvl="4" w:tplc="04100003" w:tentative="1">
      <w:start w:val="1"/>
      <w:numFmt w:val="bullet"/>
      <w:lvlText w:val="o"/>
      <w:lvlJc w:val="left"/>
      <w:pPr>
        <w:ind w:left="6896" w:hanging="360"/>
      </w:pPr>
      <w:rPr>
        <w:rFonts w:ascii="Courier New" w:hAnsi="Courier New" w:cs="Courier New" w:hint="default"/>
      </w:rPr>
    </w:lvl>
    <w:lvl w:ilvl="5" w:tplc="04100005" w:tentative="1">
      <w:start w:val="1"/>
      <w:numFmt w:val="bullet"/>
      <w:lvlText w:val=""/>
      <w:lvlJc w:val="left"/>
      <w:pPr>
        <w:ind w:left="7616" w:hanging="360"/>
      </w:pPr>
      <w:rPr>
        <w:rFonts w:ascii="Wingdings" w:hAnsi="Wingdings" w:hint="default"/>
      </w:rPr>
    </w:lvl>
    <w:lvl w:ilvl="6" w:tplc="04100001" w:tentative="1">
      <w:start w:val="1"/>
      <w:numFmt w:val="bullet"/>
      <w:lvlText w:val=""/>
      <w:lvlJc w:val="left"/>
      <w:pPr>
        <w:ind w:left="8336" w:hanging="360"/>
      </w:pPr>
      <w:rPr>
        <w:rFonts w:ascii="Symbol" w:hAnsi="Symbol" w:hint="default"/>
      </w:rPr>
    </w:lvl>
    <w:lvl w:ilvl="7" w:tplc="04100003" w:tentative="1">
      <w:start w:val="1"/>
      <w:numFmt w:val="bullet"/>
      <w:lvlText w:val="o"/>
      <w:lvlJc w:val="left"/>
      <w:pPr>
        <w:ind w:left="9056" w:hanging="360"/>
      </w:pPr>
      <w:rPr>
        <w:rFonts w:ascii="Courier New" w:hAnsi="Courier New" w:cs="Courier New" w:hint="default"/>
      </w:rPr>
    </w:lvl>
    <w:lvl w:ilvl="8" w:tplc="04100005" w:tentative="1">
      <w:start w:val="1"/>
      <w:numFmt w:val="bullet"/>
      <w:lvlText w:val=""/>
      <w:lvlJc w:val="left"/>
      <w:pPr>
        <w:ind w:left="9776" w:hanging="360"/>
      </w:pPr>
      <w:rPr>
        <w:rFonts w:ascii="Wingdings" w:hAnsi="Wingdings" w:hint="default"/>
      </w:rPr>
    </w:lvl>
  </w:abstractNum>
  <w:abstractNum w:abstractNumId="18" w15:restartNumberingAfterBreak="0">
    <w:nsid w:val="2C6D0BC0"/>
    <w:multiLevelType w:val="hybridMultilevel"/>
    <w:tmpl w:val="0DACEDBA"/>
    <w:lvl w:ilvl="0" w:tplc="04100017">
      <w:start w:val="1"/>
      <w:numFmt w:val="lowerLetter"/>
      <w:lvlText w:val="%1)"/>
      <w:lvlJc w:val="left"/>
      <w:pPr>
        <w:ind w:left="1068" w:hanging="360"/>
      </w:pPr>
      <w:rPr>
        <w:rFonts w:hint="default"/>
        <w:b/>
      </w:rPr>
    </w:lvl>
    <w:lvl w:ilvl="1" w:tplc="04100001">
      <w:start w:val="1"/>
      <w:numFmt w:val="bullet"/>
      <w:lvlText w:val=""/>
      <w:lvlJc w:val="left"/>
      <w:pPr>
        <w:ind w:left="1788" w:hanging="360"/>
      </w:pPr>
      <w:rPr>
        <w:rFonts w:ascii="Symbol" w:hAnsi="Symbol"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9" w15:restartNumberingAfterBreak="0">
    <w:nsid w:val="31555433"/>
    <w:multiLevelType w:val="multilevel"/>
    <w:tmpl w:val="6F10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F22E8F"/>
    <w:multiLevelType w:val="hybridMultilevel"/>
    <w:tmpl w:val="F9720F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F81EB0"/>
    <w:multiLevelType w:val="hybridMultilevel"/>
    <w:tmpl w:val="18CCB2AA"/>
    <w:lvl w:ilvl="0" w:tplc="04100017">
      <w:start w:val="1"/>
      <w:numFmt w:val="lowerLetter"/>
      <w:lvlText w:val="%1)"/>
      <w:lvlJc w:val="left"/>
      <w:pPr>
        <w:ind w:left="1068" w:hanging="360"/>
      </w:pPr>
      <w:rPr>
        <w:rFonts w:hint="default"/>
        <w:b/>
      </w:rPr>
    </w:lvl>
    <w:lvl w:ilvl="1" w:tplc="D3E0B2C4">
      <w:numFmt w:val="bullet"/>
      <w:lvlText w:val="-"/>
      <w:lvlJc w:val="left"/>
      <w:pPr>
        <w:ind w:left="1788" w:hanging="360"/>
      </w:pPr>
      <w:rPr>
        <w:rFonts w:ascii="Tahoma" w:eastAsia="Times New Roman" w:hAnsi="Tahoma" w:cs="Tahoma"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2" w15:restartNumberingAfterBreak="0">
    <w:nsid w:val="33C8496F"/>
    <w:multiLevelType w:val="hybridMultilevel"/>
    <w:tmpl w:val="B63246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534757"/>
    <w:multiLevelType w:val="hybridMultilevel"/>
    <w:tmpl w:val="CCB4A65E"/>
    <w:lvl w:ilvl="0" w:tplc="E8742FC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7D17A15"/>
    <w:multiLevelType w:val="hybridMultilevel"/>
    <w:tmpl w:val="B63246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7FC7DBB"/>
    <w:multiLevelType w:val="hybridMultilevel"/>
    <w:tmpl w:val="86C6C59E"/>
    <w:lvl w:ilvl="0" w:tplc="930A4FE6">
      <w:numFmt w:val="bullet"/>
      <w:lvlText w:val="-"/>
      <w:lvlJc w:val="left"/>
      <w:pPr>
        <w:ind w:left="720" w:hanging="360"/>
      </w:pPr>
      <w:rPr>
        <w:rFonts w:ascii="Cambria" w:eastAsia="Cambria" w:hAnsi="Cambria" w:cs="Cambria" w:hint="default"/>
        <w:b w:val="0"/>
        <w:bCs w:val="0"/>
        <w:i w:val="0"/>
        <w:iCs w:val="0"/>
        <w:spacing w:val="0"/>
        <w:w w:val="100"/>
        <w:sz w:val="28"/>
        <w:szCs w:val="2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8F41840"/>
    <w:multiLevelType w:val="multilevel"/>
    <w:tmpl w:val="039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9C0647"/>
    <w:multiLevelType w:val="hybridMultilevel"/>
    <w:tmpl w:val="B63246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EC01FE2"/>
    <w:multiLevelType w:val="hybridMultilevel"/>
    <w:tmpl w:val="18CCB2AA"/>
    <w:lvl w:ilvl="0" w:tplc="04100017">
      <w:start w:val="1"/>
      <w:numFmt w:val="lowerLetter"/>
      <w:lvlText w:val="%1)"/>
      <w:lvlJc w:val="left"/>
      <w:pPr>
        <w:ind w:left="1068" w:hanging="360"/>
      </w:pPr>
      <w:rPr>
        <w:rFonts w:hint="default"/>
        <w:b/>
      </w:rPr>
    </w:lvl>
    <w:lvl w:ilvl="1" w:tplc="D3E0B2C4">
      <w:numFmt w:val="bullet"/>
      <w:lvlText w:val="-"/>
      <w:lvlJc w:val="left"/>
      <w:pPr>
        <w:ind w:left="1788" w:hanging="360"/>
      </w:pPr>
      <w:rPr>
        <w:rFonts w:ascii="Tahoma" w:eastAsia="Times New Roman" w:hAnsi="Tahoma" w:cs="Tahoma"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9" w15:restartNumberingAfterBreak="0">
    <w:nsid w:val="3F3E7A25"/>
    <w:multiLevelType w:val="hybridMultilevel"/>
    <w:tmpl w:val="7A20B552"/>
    <w:lvl w:ilvl="0" w:tplc="9120F5A2">
      <w:start w:val="1"/>
      <w:numFmt w:val="decimal"/>
      <w:lvlText w:val="%1"/>
      <w:lvlJc w:val="left"/>
      <w:pPr>
        <w:ind w:left="732" w:hanging="166"/>
      </w:pPr>
      <w:rPr>
        <w:rFonts w:ascii="Times New Roman" w:eastAsia="Times New Roman" w:hAnsi="Times New Roman" w:cs="Times New Roman" w:hint="default"/>
        <w:b w:val="0"/>
        <w:bCs w:val="0"/>
        <w:i w:val="0"/>
        <w:iCs w:val="0"/>
        <w:spacing w:val="0"/>
        <w:w w:val="100"/>
        <w:sz w:val="22"/>
        <w:szCs w:val="22"/>
        <w:lang w:val="it-IT" w:eastAsia="en-US" w:bidi="ar-SA"/>
      </w:rPr>
    </w:lvl>
    <w:lvl w:ilvl="1" w:tplc="11506CC6">
      <w:numFmt w:val="bullet"/>
      <w:lvlText w:val="•"/>
      <w:lvlJc w:val="left"/>
      <w:pPr>
        <w:ind w:left="1700" w:hanging="166"/>
      </w:pPr>
      <w:rPr>
        <w:rFonts w:hint="default"/>
        <w:lang w:val="it-IT" w:eastAsia="en-US" w:bidi="ar-SA"/>
      </w:rPr>
    </w:lvl>
    <w:lvl w:ilvl="2" w:tplc="7C789C34">
      <w:numFmt w:val="bullet"/>
      <w:lvlText w:val="•"/>
      <w:lvlJc w:val="left"/>
      <w:pPr>
        <w:ind w:left="2661" w:hanging="166"/>
      </w:pPr>
      <w:rPr>
        <w:rFonts w:hint="default"/>
        <w:lang w:val="it-IT" w:eastAsia="en-US" w:bidi="ar-SA"/>
      </w:rPr>
    </w:lvl>
    <w:lvl w:ilvl="3" w:tplc="E8DCCE4C">
      <w:numFmt w:val="bullet"/>
      <w:lvlText w:val="•"/>
      <w:lvlJc w:val="left"/>
      <w:pPr>
        <w:ind w:left="3622" w:hanging="166"/>
      </w:pPr>
      <w:rPr>
        <w:rFonts w:hint="default"/>
        <w:lang w:val="it-IT" w:eastAsia="en-US" w:bidi="ar-SA"/>
      </w:rPr>
    </w:lvl>
    <w:lvl w:ilvl="4" w:tplc="CBC27C4A">
      <w:numFmt w:val="bullet"/>
      <w:lvlText w:val="•"/>
      <w:lvlJc w:val="left"/>
      <w:pPr>
        <w:ind w:left="4583" w:hanging="166"/>
      </w:pPr>
      <w:rPr>
        <w:rFonts w:hint="default"/>
        <w:lang w:val="it-IT" w:eastAsia="en-US" w:bidi="ar-SA"/>
      </w:rPr>
    </w:lvl>
    <w:lvl w:ilvl="5" w:tplc="972A91AC">
      <w:numFmt w:val="bullet"/>
      <w:lvlText w:val="•"/>
      <w:lvlJc w:val="left"/>
      <w:pPr>
        <w:ind w:left="5544" w:hanging="166"/>
      </w:pPr>
      <w:rPr>
        <w:rFonts w:hint="default"/>
        <w:lang w:val="it-IT" w:eastAsia="en-US" w:bidi="ar-SA"/>
      </w:rPr>
    </w:lvl>
    <w:lvl w:ilvl="6" w:tplc="1A1C14EC">
      <w:numFmt w:val="bullet"/>
      <w:lvlText w:val="•"/>
      <w:lvlJc w:val="left"/>
      <w:pPr>
        <w:ind w:left="6505" w:hanging="166"/>
      </w:pPr>
      <w:rPr>
        <w:rFonts w:hint="default"/>
        <w:lang w:val="it-IT" w:eastAsia="en-US" w:bidi="ar-SA"/>
      </w:rPr>
    </w:lvl>
    <w:lvl w:ilvl="7" w:tplc="13E6D514">
      <w:numFmt w:val="bullet"/>
      <w:lvlText w:val="•"/>
      <w:lvlJc w:val="left"/>
      <w:pPr>
        <w:ind w:left="7465" w:hanging="166"/>
      </w:pPr>
      <w:rPr>
        <w:rFonts w:hint="default"/>
        <w:lang w:val="it-IT" w:eastAsia="en-US" w:bidi="ar-SA"/>
      </w:rPr>
    </w:lvl>
    <w:lvl w:ilvl="8" w:tplc="067E8B8A">
      <w:numFmt w:val="bullet"/>
      <w:lvlText w:val="•"/>
      <w:lvlJc w:val="left"/>
      <w:pPr>
        <w:ind w:left="8426" w:hanging="166"/>
      </w:pPr>
      <w:rPr>
        <w:rFonts w:hint="default"/>
        <w:lang w:val="it-IT" w:eastAsia="en-US" w:bidi="ar-SA"/>
      </w:rPr>
    </w:lvl>
  </w:abstractNum>
  <w:abstractNum w:abstractNumId="30" w15:restartNumberingAfterBreak="0">
    <w:nsid w:val="418F3AA6"/>
    <w:multiLevelType w:val="multilevel"/>
    <w:tmpl w:val="85E0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486801"/>
    <w:multiLevelType w:val="multilevel"/>
    <w:tmpl w:val="7B36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CD4156"/>
    <w:multiLevelType w:val="multilevel"/>
    <w:tmpl w:val="6F105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7856A0"/>
    <w:multiLevelType w:val="hybridMultilevel"/>
    <w:tmpl w:val="7F3CAEE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4C407A44"/>
    <w:multiLevelType w:val="hybridMultilevel"/>
    <w:tmpl w:val="BFB4E6E0"/>
    <w:lvl w:ilvl="0" w:tplc="9FBEB2B2">
      <w:start w:val="1"/>
      <w:numFmt w:val="upperLetter"/>
      <w:lvlText w:val="%1)"/>
      <w:lvlJc w:val="left"/>
      <w:pPr>
        <w:ind w:left="720" w:hanging="360"/>
      </w:pPr>
      <w:rPr>
        <w:rFonts w:ascii="Verdana" w:eastAsia="Verdana" w:hAnsi="Verdana" w:hint="default"/>
        <w:b/>
        <w:spacing w:val="-1"/>
        <w:w w:val="99"/>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D91774C"/>
    <w:multiLevelType w:val="hybridMultilevel"/>
    <w:tmpl w:val="BCD84B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E085433"/>
    <w:multiLevelType w:val="hybridMultilevel"/>
    <w:tmpl w:val="AF02664A"/>
    <w:lvl w:ilvl="0" w:tplc="BFD85CB2">
      <w:start w:val="1"/>
      <w:numFmt w:val="bullet"/>
      <w:lvlText w:val="ý"/>
      <w:lvlJc w:val="left"/>
      <w:pPr>
        <w:tabs>
          <w:tab w:val="num" w:pos="170"/>
        </w:tabs>
        <w:ind w:left="397" w:hanging="397"/>
      </w:pPr>
      <w:rPr>
        <w:rFonts w:ascii="Wingdings" w:hAnsi="Wingdings"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612E4A"/>
    <w:multiLevelType w:val="hybridMultilevel"/>
    <w:tmpl w:val="2EA02BC6"/>
    <w:lvl w:ilvl="0" w:tplc="930A4FE6">
      <w:numFmt w:val="bullet"/>
      <w:lvlText w:val="-"/>
      <w:lvlJc w:val="left"/>
      <w:pPr>
        <w:ind w:left="720" w:hanging="360"/>
      </w:pPr>
      <w:rPr>
        <w:rFonts w:ascii="Cambria" w:eastAsia="Cambria" w:hAnsi="Cambria" w:cs="Cambria" w:hint="default"/>
        <w:b w:val="0"/>
        <w:bCs w:val="0"/>
        <w:i w:val="0"/>
        <w:iCs w:val="0"/>
        <w:spacing w:val="0"/>
        <w:w w:val="100"/>
        <w:sz w:val="28"/>
        <w:szCs w:val="2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EB94745"/>
    <w:multiLevelType w:val="hybridMultilevel"/>
    <w:tmpl w:val="D8D02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FC03DF9"/>
    <w:multiLevelType w:val="hybridMultilevel"/>
    <w:tmpl w:val="B63246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5BA0703"/>
    <w:multiLevelType w:val="hybridMultilevel"/>
    <w:tmpl w:val="18CCB2AA"/>
    <w:lvl w:ilvl="0" w:tplc="04100017">
      <w:start w:val="1"/>
      <w:numFmt w:val="lowerLetter"/>
      <w:lvlText w:val="%1)"/>
      <w:lvlJc w:val="left"/>
      <w:pPr>
        <w:ind w:left="1068" w:hanging="360"/>
      </w:pPr>
      <w:rPr>
        <w:rFonts w:hint="default"/>
        <w:b/>
      </w:rPr>
    </w:lvl>
    <w:lvl w:ilvl="1" w:tplc="D3E0B2C4">
      <w:numFmt w:val="bullet"/>
      <w:lvlText w:val="-"/>
      <w:lvlJc w:val="left"/>
      <w:pPr>
        <w:ind w:left="1788" w:hanging="360"/>
      </w:pPr>
      <w:rPr>
        <w:rFonts w:ascii="Tahoma" w:eastAsia="Times New Roman" w:hAnsi="Tahoma" w:cs="Tahoma"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1" w15:restartNumberingAfterBreak="0">
    <w:nsid w:val="565E155E"/>
    <w:multiLevelType w:val="hybridMultilevel"/>
    <w:tmpl w:val="F85EE2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6874476"/>
    <w:multiLevelType w:val="multilevel"/>
    <w:tmpl w:val="6AC0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2D3981"/>
    <w:multiLevelType w:val="multilevel"/>
    <w:tmpl w:val="B3CA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0514C3"/>
    <w:multiLevelType w:val="hybridMultilevel"/>
    <w:tmpl w:val="800A8E2C"/>
    <w:lvl w:ilvl="0" w:tplc="91FE6B4A">
      <w:start w:val="1"/>
      <w:numFmt w:val="upperLetter"/>
      <w:lvlText w:val="%1)"/>
      <w:lvlJc w:val="left"/>
      <w:pPr>
        <w:ind w:left="112" w:hanging="316"/>
      </w:pPr>
      <w:rPr>
        <w:rFonts w:ascii="Verdana" w:eastAsia="Verdana" w:hAnsi="Verdana" w:hint="default"/>
        <w:spacing w:val="-1"/>
        <w:w w:val="99"/>
        <w:sz w:val="20"/>
        <w:szCs w:val="20"/>
      </w:rPr>
    </w:lvl>
    <w:lvl w:ilvl="1" w:tplc="6C90483C">
      <w:start w:val="1"/>
      <w:numFmt w:val="decimal"/>
      <w:lvlText w:val="%2)"/>
      <w:lvlJc w:val="left"/>
      <w:pPr>
        <w:ind w:left="112" w:hanging="292"/>
      </w:pPr>
      <w:rPr>
        <w:rFonts w:ascii="Verdana" w:eastAsia="Verdana" w:hAnsi="Verdana" w:hint="default"/>
        <w:w w:val="99"/>
        <w:sz w:val="20"/>
        <w:szCs w:val="20"/>
      </w:rPr>
    </w:lvl>
    <w:lvl w:ilvl="2" w:tplc="900ED346">
      <w:start w:val="1"/>
      <w:numFmt w:val="bullet"/>
      <w:lvlText w:val="•"/>
      <w:lvlJc w:val="left"/>
      <w:pPr>
        <w:ind w:left="2063" w:hanging="292"/>
      </w:pPr>
      <w:rPr>
        <w:rFonts w:hint="default"/>
      </w:rPr>
    </w:lvl>
    <w:lvl w:ilvl="3" w:tplc="ACB895BC">
      <w:start w:val="1"/>
      <w:numFmt w:val="bullet"/>
      <w:lvlText w:val="•"/>
      <w:lvlJc w:val="left"/>
      <w:pPr>
        <w:ind w:left="3039" w:hanging="292"/>
      </w:pPr>
      <w:rPr>
        <w:rFonts w:hint="default"/>
      </w:rPr>
    </w:lvl>
    <w:lvl w:ilvl="4" w:tplc="F29AC17A">
      <w:start w:val="1"/>
      <w:numFmt w:val="bullet"/>
      <w:lvlText w:val="•"/>
      <w:lvlJc w:val="left"/>
      <w:pPr>
        <w:ind w:left="4014" w:hanging="292"/>
      </w:pPr>
      <w:rPr>
        <w:rFonts w:hint="default"/>
      </w:rPr>
    </w:lvl>
    <w:lvl w:ilvl="5" w:tplc="0DA6EA46">
      <w:start w:val="1"/>
      <w:numFmt w:val="bullet"/>
      <w:lvlText w:val="•"/>
      <w:lvlJc w:val="left"/>
      <w:pPr>
        <w:ind w:left="4990" w:hanging="292"/>
      </w:pPr>
      <w:rPr>
        <w:rFonts w:hint="default"/>
      </w:rPr>
    </w:lvl>
    <w:lvl w:ilvl="6" w:tplc="3A5095F0">
      <w:start w:val="1"/>
      <w:numFmt w:val="bullet"/>
      <w:lvlText w:val="•"/>
      <w:lvlJc w:val="left"/>
      <w:pPr>
        <w:ind w:left="5965" w:hanging="292"/>
      </w:pPr>
      <w:rPr>
        <w:rFonts w:hint="default"/>
      </w:rPr>
    </w:lvl>
    <w:lvl w:ilvl="7" w:tplc="9D46312C">
      <w:start w:val="1"/>
      <w:numFmt w:val="bullet"/>
      <w:lvlText w:val="•"/>
      <w:lvlJc w:val="left"/>
      <w:pPr>
        <w:ind w:left="6941" w:hanging="292"/>
      </w:pPr>
      <w:rPr>
        <w:rFonts w:hint="default"/>
      </w:rPr>
    </w:lvl>
    <w:lvl w:ilvl="8" w:tplc="C5607AA2">
      <w:start w:val="1"/>
      <w:numFmt w:val="bullet"/>
      <w:lvlText w:val="•"/>
      <w:lvlJc w:val="left"/>
      <w:pPr>
        <w:ind w:left="7916" w:hanging="292"/>
      </w:pPr>
      <w:rPr>
        <w:rFonts w:hint="default"/>
      </w:rPr>
    </w:lvl>
  </w:abstractNum>
  <w:abstractNum w:abstractNumId="45" w15:restartNumberingAfterBreak="0">
    <w:nsid w:val="5B4F339F"/>
    <w:multiLevelType w:val="hybridMultilevel"/>
    <w:tmpl w:val="015EAE5E"/>
    <w:lvl w:ilvl="0" w:tplc="E8742FC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BF91EA7"/>
    <w:multiLevelType w:val="hybridMultilevel"/>
    <w:tmpl w:val="89C60670"/>
    <w:lvl w:ilvl="0" w:tplc="3D4CE05E">
      <w:start w:val="1"/>
      <w:numFmt w:val="upperLetter"/>
      <w:lvlText w:val="%1)"/>
      <w:lvlJc w:val="left"/>
      <w:pPr>
        <w:ind w:left="720" w:hanging="360"/>
      </w:pPr>
      <w:rPr>
        <w:rFonts w:ascii="Verdana" w:eastAsia="Verdana" w:hAnsi="Verdana" w:hint="default"/>
        <w:b/>
        <w:spacing w:val="-1"/>
        <w:w w:val="99"/>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CF44123"/>
    <w:multiLevelType w:val="hybridMultilevel"/>
    <w:tmpl w:val="48BA5F34"/>
    <w:lvl w:ilvl="0" w:tplc="E5661F5E">
      <w:numFmt w:val="bullet"/>
      <w:lvlText w:val="•"/>
      <w:lvlJc w:val="left"/>
      <w:pPr>
        <w:ind w:left="395" w:hanging="255"/>
      </w:pPr>
      <w:rPr>
        <w:rFonts w:ascii="Malgun Gothic Semilight" w:eastAsia="Malgun Gothic Semilight" w:hAnsi="Malgun Gothic Semilight" w:cs="Malgun Gothic Semilight" w:hint="default"/>
        <w:b w:val="0"/>
        <w:bCs w:val="0"/>
        <w:i w:val="0"/>
        <w:iCs w:val="0"/>
        <w:spacing w:val="0"/>
        <w:w w:val="99"/>
        <w:sz w:val="26"/>
        <w:szCs w:val="26"/>
        <w:lang w:val="it-IT" w:eastAsia="en-US" w:bidi="ar-SA"/>
      </w:rPr>
    </w:lvl>
    <w:lvl w:ilvl="1" w:tplc="DDFEDFCC">
      <w:numFmt w:val="bullet"/>
      <w:lvlText w:val="•"/>
      <w:lvlJc w:val="left"/>
      <w:pPr>
        <w:ind w:left="1379" w:hanging="255"/>
      </w:pPr>
      <w:rPr>
        <w:rFonts w:hint="default"/>
        <w:lang w:val="it-IT" w:eastAsia="en-US" w:bidi="ar-SA"/>
      </w:rPr>
    </w:lvl>
    <w:lvl w:ilvl="2" w:tplc="51385A1A">
      <w:numFmt w:val="bullet"/>
      <w:lvlText w:val="•"/>
      <w:lvlJc w:val="left"/>
      <w:pPr>
        <w:ind w:left="2359" w:hanging="255"/>
      </w:pPr>
      <w:rPr>
        <w:rFonts w:hint="default"/>
        <w:lang w:val="it-IT" w:eastAsia="en-US" w:bidi="ar-SA"/>
      </w:rPr>
    </w:lvl>
    <w:lvl w:ilvl="3" w:tplc="078CF79C">
      <w:numFmt w:val="bullet"/>
      <w:lvlText w:val="•"/>
      <w:lvlJc w:val="left"/>
      <w:pPr>
        <w:ind w:left="3339" w:hanging="255"/>
      </w:pPr>
      <w:rPr>
        <w:rFonts w:hint="default"/>
        <w:lang w:val="it-IT" w:eastAsia="en-US" w:bidi="ar-SA"/>
      </w:rPr>
    </w:lvl>
    <w:lvl w:ilvl="4" w:tplc="CD08379C">
      <w:numFmt w:val="bullet"/>
      <w:lvlText w:val="•"/>
      <w:lvlJc w:val="left"/>
      <w:pPr>
        <w:ind w:left="4319" w:hanging="255"/>
      </w:pPr>
      <w:rPr>
        <w:rFonts w:hint="default"/>
        <w:lang w:val="it-IT" w:eastAsia="en-US" w:bidi="ar-SA"/>
      </w:rPr>
    </w:lvl>
    <w:lvl w:ilvl="5" w:tplc="BABE8ACE">
      <w:numFmt w:val="bullet"/>
      <w:lvlText w:val="•"/>
      <w:lvlJc w:val="left"/>
      <w:pPr>
        <w:ind w:left="5299" w:hanging="255"/>
      </w:pPr>
      <w:rPr>
        <w:rFonts w:hint="default"/>
        <w:lang w:val="it-IT" w:eastAsia="en-US" w:bidi="ar-SA"/>
      </w:rPr>
    </w:lvl>
    <w:lvl w:ilvl="6" w:tplc="A7027900">
      <w:numFmt w:val="bullet"/>
      <w:lvlText w:val="•"/>
      <w:lvlJc w:val="left"/>
      <w:pPr>
        <w:ind w:left="6279" w:hanging="255"/>
      </w:pPr>
      <w:rPr>
        <w:rFonts w:hint="default"/>
        <w:lang w:val="it-IT" w:eastAsia="en-US" w:bidi="ar-SA"/>
      </w:rPr>
    </w:lvl>
    <w:lvl w:ilvl="7" w:tplc="6FAEEC56">
      <w:numFmt w:val="bullet"/>
      <w:lvlText w:val="•"/>
      <w:lvlJc w:val="left"/>
      <w:pPr>
        <w:ind w:left="7259" w:hanging="255"/>
      </w:pPr>
      <w:rPr>
        <w:rFonts w:hint="default"/>
        <w:lang w:val="it-IT" w:eastAsia="en-US" w:bidi="ar-SA"/>
      </w:rPr>
    </w:lvl>
    <w:lvl w:ilvl="8" w:tplc="2DA0B01C">
      <w:numFmt w:val="bullet"/>
      <w:lvlText w:val="•"/>
      <w:lvlJc w:val="left"/>
      <w:pPr>
        <w:ind w:left="8239" w:hanging="255"/>
      </w:pPr>
      <w:rPr>
        <w:rFonts w:hint="default"/>
        <w:lang w:val="it-IT" w:eastAsia="en-US" w:bidi="ar-SA"/>
      </w:rPr>
    </w:lvl>
  </w:abstractNum>
  <w:abstractNum w:abstractNumId="48" w15:restartNumberingAfterBreak="0">
    <w:nsid w:val="5D3868F2"/>
    <w:multiLevelType w:val="multilevel"/>
    <w:tmpl w:val="801AC3CE"/>
    <w:lvl w:ilvl="0">
      <w:numFmt w:val="bullet"/>
      <w:lvlText w:val="-"/>
      <w:lvlJc w:val="left"/>
      <w:pPr>
        <w:tabs>
          <w:tab w:val="num" w:pos="720"/>
        </w:tabs>
        <w:ind w:left="720" w:hanging="360"/>
      </w:pPr>
      <w:rPr>
        <w:rFonts w:ascii="Cambria" w:eastAsia="Cambria" w:hAnsi="Cambria" w:cs="Cambria" w:hint="default"/>
        <w:b w:val="0"/>
        <w:bCs w:val="0"/>
        <w:i w:val="0"/>
        <w:iCs w:val="0"/>
        <w:spacing w:val="0"/>
        <w:w w:val="100"/>
        <w:sz w:val="28"/>
        <w:szCs w:val="28"/>
        <w:lang w:val="it-IT"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B53EA1"/>
    <w:multiLevelType w:val="hybridMultilevel"/>
    <w:tmpl w:val="830CC624"/>
    <w:lvl w:ilvl="0" w:tplc="4FBA106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 w15:restartNumberingAfterBreak="0">
    <w:nsid w:val="61151BE9"/>
    <w:multiLevelType w:val="hybridMultilevel"/>
    <w:tmpl w:val="B63246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628A0C8E"/>
    <w:multiLevelType w:val="hybridMultilevel"/>
    <w:tmpl w:val="4EDEF154"/>
    <w:lvl w:ilvl="0" w:tplc="E8742FC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647C27F4"/>
    <w:multiLevelType w:val="multilevel"/>
    <w:tmpl w:val="FD1E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8F1566"/>
    <w:multiLevelType w:val="hybridMultilevel"/>
    <w:tmpl w:val="B63246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4E2032A"/>
    <w:multiLevelType w:val="hybridMultilevel"/>
    <w:tmpl w:val="381844F0"/>
    <w:lvl w:ilvl="0" w:tplc="3D9632EC">
      <w:start w:val="1"/>
      <w:numFmt w:val="bullet"/>
      <w:lvlText w:val="-"/>
      <w:lvlJc w:val="left"/>
      <w:pPr>
        <w:ind w:left="332" w:hanging="120"/>
      </w:pPr>
      <w:rPr>
        <w:rFonts w:ascii="Arial Narrow" w:eastAsia="Arial Narrow" w:hAnsi="Arial Narrow" w:hint="default"/>
        <w:w w:val="99"/>
        <w:sz w:val="24"/>
        <w:szCs w:val="24"/>
      </w:rPr>
    </w:lvl>
    <w:lvl w:ilvl="1" w:tplc="197C11B0">
      <w:start w:val="1"/>
      <w:numFmt w:val="bullet"/>
      <w:lvlText w:val=""/>
      <w:lvlJc w:val="left"/>
      <w:pPr>
        <w:ind w:left="932" w:hanging="348"/>
      </w:pPr>
      <w:rPr>
        <w:rFonts w:ascii="Symbol" w:eastAsia="Symbol" w:hAnsi="Symbol" w:hint="default"/>
        <w:sz w:val="24"/>
        <w:szCs w:val="24"/>
      </w:rPr>
    </w:lvl>
    <w:lvl w:ilvl="2" w:tplc="CA804F6E">
      <w:start w:val="1"/>
      <w:numFmt w:val="bullet"/>
      <w:lvlText w:val="•"/>
      <w:lvlJc w:val="left"/>
      <w:pPr>
        <w:ind w:left="1947" w:hanging="348"/>
      </w:pPr>
      <w:rPr>
        <w:rFonts w:hint="default"/>
      </w:rPr>
    </w:lvl>
    <w:lvl w:ilvl="3" w:tplc="C1D46A20">
      <w:start w:val="1"/>
      <w:numFmt w:val="bullet"/>
      <w:lvlText w:val="•"/>
      <w:lvlJc w:val="left"/>
      <w:pPr>
        <w:ind w:left="2962" w:hanging="348"/>
      </w:pPr>
      <w:rPr>
        <w:rFonts w:hint="default"/>
      </w:rPr>
    </w:lvl>
    <w:lvl w:ilvl="4" w:tplc="D43EF04E">
      <w:start w:val="1"/>
      <w:numFmt w:val="bullet"/>
      <w:lvlText w:val="•"/>
      <w:lvlJc w:val="left"/>
      <w:pPr>
        <w:ind w:left="3977" w:hanging="348"/>
      </w:pPr>
      <w:rPr>
        <w:rFonts w:hint="default"/>
      </w:rPr>
    </w:lvl>
    <w:lvl w:ilvl="5" w:tplc="8FDC500C">
      <w:start w:val="1"/>
      <w:numFmt w:val="bullet"/>
      <w:lvlText w:val="•"/>
      <w:lvlJc w:val="left"/>
      <w:pPr>
        <w:ind w:left="4992" w:hanging="348"/>
      </w:pPr>
      <w:rPr>
        <w:rFonts w:hint="default"/>
      </w:rPr>
    </w:lvl>
    <w:lvl w:ilvl="6" w:tplc="3014ECC4">
      <w:start w:val="1"/>
      <w:numFmt w:val="bullet"/>
      <w:lvlText w:val="•"/>
      <w:lvlJc w:val="left"/>
      <w:pPr>
        <w:ind w:left="6007" w:hanging="348"/>
      </w:pPr>
      <w:rPr>
        <w:rFonts w:hint="default"/>
      </w:rPr>
    </w:lvl>
    <w:lvl w:ilvl="7" w:tplc="A84037FC">
      <w:start w:val="1"/>
      <w:numFmt w:val="bullet"/>
      <w:lvlText w:val="•"/>
      <w:lvlJc w:val="left"/>
      <w:pPr>
        <w:ind w:left="7022" w:hanging="348"/>
      </w:pPr>
      <w:rPr>
        <w:rFonts w:hint="default"/>
      </w:rPr>
    </w:lvl>
    <w:lvl w:ilvl="8" w:tplc="3B021F08">
      <w:start w:val="1"/>
      <w:numFmt w:val="bullet"/>
      <w:lvlText w:val="•"/>
      <w:lvlJc w:val="left"/>
      <w:pPr>
        <w:ind w:left="8037" w:hanging="348"/>
      </w:pPr>
      <w:rPr>
        <w:rFonts w:hint="default"/>
      </w:rPr>
    </w:lvl>
  </w:abstractNum>
  <w:abstractNum w:abstractNumId="55" w15:restartNumberingAfterBreak="0">
    <w:nsid w:val="6D39784E"/>
    <w:multiLevelType w:val="multilevel"/>
    <w:tmpl w:val="375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B869D1"/>
    <w:multiLevelType w:val="hybridMultilevel"/>
    <w:tmpl w:val="18CCB2AA"/>
    <w:lvl w:ilvl="0" w:tplc="04100017">
      <w:start w:val="1"/>
      <w:numFmt w:val="lowerLetter"/>
      <w:lvlText w:val="%1)"/>
      <w:lvlJc w:val="left"/>
      <w:pPr>
        <w:ind w:left="1068" w:hanging="360"/>
      </w:pPr>
      <w:rPr>
        <w:rFonts w:hint="default"/>
        <w:b/>
      </w:rPr>
    </w:lvl>
    <w:lvl w:ilvl="1" w:tplc="D3E0B2C4">
      <w:numFmt w:val="bullet"/>
      <w:lvlText w:val="-"/>
      <w:lvlJc w:val="left"/>
      <w:pPr>
        <w:ind w:left="1788" w:hanging="360"/>
      </w:pPr>
      <w:rPr>
        <w:rFonts w:ascii="Tahoma" w:eastAsia="Times New Roman" w:hAnsi="Tahoma" w:cs="Tahoma"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7" w15:restartNumberingAfterBreak="0">
    <w:nsid w:val="6FD211B5"/>
    <w:multiLevelType w:val="multilevel"/>
    <w:tmpl w:val="6F10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466B72"/>
    <w:multiLevelType w:val="hybridMultilevel"/>
    <w:tmpl w:val="758E4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6572778"/>
    <w:multiLevelType w:val="hybridMultilevel"/>
    <w:tmpl w:val="A364D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775552A9"/>
    <w:multiLevelType w:val="hybridMultilevel"/>
    <w:tmpl w:val="EBE2D0BE"/>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1" w15:restartNumberingAfterBreak="0">
    <w:nsid w:val="78925CC6"/>
    <w:multiLevelType w:val="hybridMultilevel"/>
    <w:tmpl w:val="AF96B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79FF0147"/>
    <w:multiLevelType w:val="multilevel"/>
    <w:tmpl w:val="8420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A735A0"/>
    <w:multiLevelType w:val="hybridMultilevel"/>
    <w:tmpl w:val="B63246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7D730354"/>
    <w:multiLevelType w:val="hybridMultilevel"/>
    <w:tmpl w:val="9574F7E6"/>
    <w:lvl w:ilvl="0" w:tplc="55A29D08">
      <w:start w:val="1"/>
      <w:numFmt w:val="bullet"/>
      <w:lvlText w:val=""/>
      <w:lvlJc w:val="left"/>
      <w:pPr>
        <w:tabs>
          <w:tab w:val="num" w:pos="170"/>
        </w:tabs>
        <w:ind w:left="397" w:hanging="397"/>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F7458CB"/>
    <w:multiLevelType w:val="hybridMultilevel"/>
    <w:tmpl w:val="B63246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49970623">
    <w:abstractNumId w:val="36"/>
  </w:num>
  <w:num w:numId="2" w16cid:durableId="1067915711">
    <w:abstractNumId w:val="7"/>
  </w:num>
  <w:num w:numId="3" w16cid:durableId="795180552">
    <w:abstractNumId w:val="5"/>
  </w:num>
  <w:num w:numId="4" w16cid:durableId="1856142714">
    <w:abstractNumId w:val="64"/>
  </w:num>
  <w:num w:numId="5" w16cid:durableId="1932855068">
    <w:abstractNumId w:val="49"/>
  </w:num>
  <w:num w:numId="6" w16cid:durableId="1541626749">
    <w:abstractNumId w:val="22"/>
  </w:num>
  <w:num w:numId="7" w16cid:durableId="1325007134">
    <w:abstractNumId w:val="24"/>
  </w:num>
  <w:num w:numId="8" w16cid:durableId="1064447310">
    <w:abstractNumId w:val="27"/>
  </w:num>
  <w:num w:numId="9" w16cid:durableId="2013606030">
    <w:abstractNumId w:val="50"/>
  </w:num>
  <w:num w:numId="10" w16cid:durableId="1659338406">
    <w:abstractNumId w:val="65"/>
  </w:num>
  <w:num w:numId="11" w16cid:durableId="882251133">
    <w:abstractNumId w:val="39"/>
  </w:num>
  <w:num w:numId="12" w16cid:durableId="181749034">
    <w:abstractNumId w:val="53"/>
  </w:num>
  <w:num w:numId="13" w16cid:durableId="2039499102">
    <w:abstractNumId w:val="59"/>
  </w:num>
  <w:num w:numId="14" w16cid:durableId="642781775">
    <w:abstractNumId w:val="63"/>
  </w:num>
  <w:num w:numId="15" w16cid:durableId="1381973815">
    <w:abstractNumId w:val="61"/>
  </w:num>
  <w:num w:numId="16" w16cid:durableId="2094280893">
    <w:abstractNumId w:val="38"/>
  </w:num>
  <w:num w:numId="17" w16cid:durableId="372387907">
    <w:abstractNumId w:val="14"/>
  </w:num>
  <w:num w:numId="18" w16cid:durableId="1976517774">
    <w:abstractNumId w:val="44"/>
  </w:num>
  <w:num w:numId="19" w16cid:durableId="1404335441">
    <w:abstractNumId w:val="34"/>
  </w:num>
  <w:num w:numId="20" w16cid:durableId="520893558">
    <w:abstractNumId w:val="0"/>
  </w:num>
  <w:num w:numId="21" w16cid:durableId="360787387">
    <w:abstractNumId w:val="46"/>
  </w:num>
  <w:num w:numId="22" w16cid:durableId="1190100836">
    <w:abstractNumId w:val="8"/>
  </w:num>
  <w:num w:numId="23" w16cid:durableId="1116293247">
    <w:abstractNumId w:val="54"/>
  </w:num>
  <w:num w:numId="24" w16cid:durableId="586422213">
    <w:abstractNumId w:val="28"/>
  </w:num>
  <w:num w:numId="25" w16cid:durableId="2009552375">
    <w:abstractNumId w:val="33"/>
  </w:num>
  <w:num w:numId="26" w16cid:durableId="534276153">
    <w:abstractNumId w:val="12"/>
  </w:num>
  <w:num w:numId="27" w16cid:durableId="1826510150">
    <w:abstractNumId w:val="18"/>
  </w:num>
  <w:num w:numId="28" w16cid:durableId="942111065">
    <w:abstractNumId w:val="21"/>
  </w:num>
  <w:num w:numId="29" w16cid:durableId="1724669575">
    <w:abstractNumId w:val="40"/>
  </w:num>
  <w:num w:numId="30" w16cid:durableId="226454908">
    <w:abstractNumId w:val="56"/>
  </w:num>
  <w:num w:numId="31" w16cid:durableId="9569702">
    <w:abstractNumId w:val="45"/>
  </w:num>
  <w:num w:numId="32" w16cid:durableId="150603844">
    <w:abstractNumId w:val="51"/>
  </w:num>
  <w:num w:numId="33" w16cid:durableId="944967128">
    <w:abstractNumId w:val="17"/>
  </w:num>
  <w:num w:numId="34" w16cid:durableId="1591430925">
    <w:abstractNumId w:val="23"/>
  </w:num>
  <w:num w:numId="35" w16cid:durableId="325138124">
    <w:abstractNumId w:val="11"/>
  </w:num>
  <w:num w:numId="36" w16cid:durableId="11277756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2740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9566551">
    <w:abstractNumId w:val="62"/>
  </w:num>
  <w:num w:numId="39" w16cid:durableId="422141318">
    <w:abstractNumId w:val="42"/>
  </w:num>
  <w:num w:numId="40" w16cid:durableId="659306636">
    <w:abstractNumId w:val="47"/>
  </w:num>
  <w:num w:numId="41" w16cid:durableId="651376082">
    <w:abstractNumId w:val="3"/>
  </w:num>
  <w:num w:numId="42" w16cid:durableId="1570924993">
    <w:abstractNumId w:val="2"/>
  </w:num>
  <w:num w:numId="43" w16cid:durableId="364213228">
    <w:abstractNumId w:val="10"/>
  </w:num>
  <w:num w:numId="44" w16cid:durableId="1950433592">
    <w:abstractNumId w:val="35"/>
  </w:num>
  <w:num w:numId="45" w16cid:durableId="1884096157">
    <w:abstractNumId w:val="58"/>
  </w:num>
  <w:num w:numId="46" w16cid:durableId="299657719">
    <w:abstractNumId w:val="31"/>
  </w:num>
  <w:num w:numId="47" w16cid:durableId="299044479">
    <w:abstractNumId w:val="29"/>
  </w:num>
  <w:num w:numId="48" w16cid:durableId="1127314177">
    <w:abstractNumId w:val="55"/>
  </w:num>
  <w:num w:numId="49" w16cid:durableId="1229654459">
    <w:abstractNumId w:val="32"/>
  </w:num>
  <w:num w:numId="50" w16cid:durableId="703407286">
    <w:abstractNumId w:val="13"/>
  </w:num>
  <w:num w:numId="51" w16cid:durableId="2108958112">
    <w:abstractNumId w:val="57"/>
  </w:num>
  <w:num w:numId="52" w16cid:durableId="1577737862">
    <w:abstractNumId w:val="19"/>
  </w:num>
  <w:num w:numId="53" w16cid:durableId="283731692">
    <w:abstractNumId w:val="16"/>
  </w:num>
  <w:num w:numId="54" w16cid:durableId="1403410670">
    <w:abstractNumId w:val="52"/>
  </w:num>
  <w:num w:numId="55" w16cid:durableId="839810175">
    <w:abstractNumId w:val="43"/>
  </w:num>
  <w:num w:numId="56" w16cid:durableId="1417092306">
    <w:abstractNumId w:val="26"/>
  </w:num>
  <w:num w:numId="57" w16cid:durableId="652947189">
    <w:abstractNumId w:val="1"/>
  </w:num>
  <w:num w:numId="58" w16cid:durableId="1674409975">
    <w:abstractNumId w:val="9"/>
  </w:num>
  <w:num w:numId="59" w16cid:durableId="897983502">
    <w:abstractNumId w:val="41"/>
  </w:num>
  <w:num w:numId="60" w16cid:durableId="981617957">
    <w:abstractNumId w:val="25"/>
  </w:num>
  <w:num w:numId="61" w16cid:durableId="1441679064">
    <w:abstractNumId w:val="15"/>
  </w:num>
  <w:num w:numId="62" w16cid:durableId="1195076406">
    <w:abstractNumId w:val="48"/>
  </w:num>
  <w:num w:numId="63" w16cid:durableId="40445932">
    <w:abstractNumId w:val="37"/>
  </w:num>
  <w:num w:numId="64" w16cid:durableId="1937666548">
    <w:abstractNumId w:val="20"/>
  </w:num>
  <w:num w:numId="65" w16cid:durableId="1933968125">
    <w:abstractNumId w:val="6"/>
  </w:num>
  <w:num w:numId="66" w16cid:durableId="1564563968">
    <w:abstractNumId w:val="30"/>
  </w:num>
  <w:num w:numId="67" w16cid:durableId="526412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AA"/>
    <w:rsid w:val="00002C57"/>
    <w:rsid w:val="00003D63"/>
    <w:rsid w:val="00007198"/>
    <w:rsid w:val="00007DBB"/>
    <w:rsid w:val="00015221"/>
    <w:rsid w:val="0002109E"/>
    <w:rsid w:val="00023301"/>
    <w:rsid w:val="00025C34"/>
    <w:rsid w:val="00026806"/>
    <w:rsid w:val="00026E5D"/>
    <w:rsid w:val="00034511"/>
    <w:rsid w:val="00036676"/>
    <w:rsid w:val="00036AD7"/>
    <w:rsid w:val="00037761"/>
    <w:rsid w:val="00040C82"/>
    <w:rsid w:val="000427B8"/>
    <w:rsid w:val="00042E0C"/>
    <w:rsid w:val="00044A57"/>
    <w:rsid w:val="0005453D"/>
    <w:rsid w:val="00061B95"/>
    <w:rsid w:val="00062B47"/>
    <w:rsid w:val="000644A6"/>
    <w:rsid w:val="000644C4"/>
    <w:rsid w:val="00065A2B"/>
    <w:rsid w:val="00073CDF"/>
    <w:rsid w:val="00074741"/>
    <w:rsid w:val="0007555B"/>
    <w:rsid w:val="00077CE7"/>
    <w:rsid w:val="0008242F"/>
    <w:rsid w:val="000832B1"/>
    <w:rsid w:val="000841D9"/>
    <w:rsid w:val="00096377"/>
    <w:rsid w:val="000A0FBF"/>
    <w:rsid w:val="000A10C4"/>
    <w:rsid w:val="000A5051"/>
    <w:rsid w:val="000A5A90"/>
    <w:rsid w:val="000B0303"/>
    <w:rsid w:val="000B5E69"/>
    <w:rsid w:val="000C0433"/>
    <w:rsid w:val="000C1975"/>
    <w:rsid w:val="000C1FE8"/>
    <w:rsid w:val="000C4B78"/>
    <w:rsid w:val="000C5A87"/>
    <w:rsid w:val="000C5E6A"/>
    <w:rsid w:val="000C6144"/>
    <w:rsid w:val="000C7220"/>
    <w:rsid w:val="000D062B"/>
    <w:rsid w:val="000D0B0B"/>
    <w:rsid w:val="000D576F"/>
    <w:rsid w:val="000D7E73"/>
    <w:rsid w:val="000E395A"/>
    <w:rsid w:val="000F4A2F"/>
    <w:rsid w:val="000F7AC6"/>
    <w:rsid w:val="0010557D"/>
    <w:rsid w:val="001066CC"/>
    <w:rsid w:val="001100EC"/>
    <w:rsid w:val="00111EC0"/>
    <w:rsid w:val="00113C2A"/>
    <w:rsid w:val="00121740"/>
    <w:rsid w:val="00125B32"/>
    <w:rsid w:val="001303D5"/>
    <w:rsid w:val="00140896"/>
    <w:rsid w:val="00146329"/>
    <w:rsid w:val="001465E5"/>
    <w:rsid w:val="0014701A"/>
    <w:rsid w:val="00147F6D"/>
    <w:rsid w:val="00151329"/>
    <w:rsid w:val="00151514"/>
    <w:rsid w:val="00160662"/>
    <w:rsid w:val="00171DF6"/>
    <w:rsid w:val="00172060"/>
    <w:rsid w:val="00173584"/>
    <w:rsid w:val="00191778"/>
    <w:rsid w:val="0019270A"/>
    <w:rsid w:val="00192B6F"/>
    <w:rsid w:val="00192D89"/>
    <w:rsid w:val="00194F7E"/>
    <w:rsid w:val="001B1E56"/>
    <w:rsid w:val="001B3CDE"/>
    <w:rsid w:val="001B71A8"/>
    <w:rsid w:val="001C3F31"/>
    <w:rsid w:val="001D14C8"/>
    <w:rsid w:val="001D5667"/>
    <w:rsid w:val="001E0AB1"/>
    <w:rsid w:val="001E2A92"/>
    <w:rsid w:val="001E3A4A"/>
    <w:rsid w:val="001E45F1"/>
    <w:rsid w:val="001E45F3"/>
    <w:rsid w:val="001E7433"/>
    <w:rsid w:val="001F3C5F"/>
    <w:rsid w:val="001F6139"/>
    <w:rsid w:val="0020040C"/>
    <w:rsid w:val="00211912"/>
    <w:rsid w:val="00213AEB"/>
    <w:rsid w:val="00215AFD"/>
    <w:rsid w:val="00232917"/>
    <w:rsid w:val="002349C0"/>
    <w:rsid w:val="00244143"/>
    <w:rsid w:val="00244940"/>
    <w:rsid w:val="002508D3"/>
    <w:rsid w:val="00250ABA"/>
    <w:rsid w:val="00252476"/>
    <w:rsid w:val="00253FBB"/>
    <w:rsid w:val="00260787"/>
    <w:rsid w:val="00261052"/>
    <w:rsid w:val="00261E32"/>
    <w:rsid w:val="002670D9"/>
    <w:rsid w:val="002711FA"/>
    <w:rsid w:val="002712DE"/>
    <w:rsid w:val="002723FF"/>
    <w:rsid w:val="0027411F"/>
    <w:rsid w:val="00274E17"/>
    <w:rsid w:val="00283318"/>
    <w:rsid w:val="002835AE"/>
    <w:rsid w:val="00285B84"/>
    <w:rsid w:val="00290704"/>
    <w:rsid w:val="00291769"/>
    <w:rsid w:val="00294A8C"/>
    <w:rsid w:val="00296C07"/>
    <w:rsid w:val="002973A0"/>
    <w:rsid w:val="002A3599"/>
    <w:rsid w:val="002A411C"/>
    <w:rsid w:val="002A4B0A"/>
    <w:rsid w:val="002B05A9"/>
    <w:rsid w:val="002B5C6B"/>
    <w:rsid w:val="002B6B4D"/>
    <w:rsid w:val="002B7E52"/>
    <w:rsid w:val="002C4E1A"/>
    <w:rsid w:val="002C536E"/>
    <w:rsid w:val="002D5B27"/>
    <w:rsid w:val="002D5C5A"/>
    <w:rsid w:val="002D73DB"/>
    <w:rsid w:val="002E264F"/>
    <w:rsid w:val="002E297A"/>
    <w:rsid w:val="002E713E"/>
    <w:rsid w:val="002E71F0"/>
    <w:rsid w:val="002F0D09"/>
    <w:rsid w:val="002F2306"/>
    <w:rsid w:val="002F2BDA"/>
    <w:rsid w:val="00306CA1"/>
    <w:rsid w:val="00307FD1"/>
    <w:rsid w:val="003135B0"/>
    <w:rsid w:val="00324E62"/>
    <w:rsid w:val="003311C0"/>
    <w:rsid w:val="0033728A"/>
    <w:rsid w:val="00345048"/>
    <w:rsid w:val="003563EE"/>
    <w:rsid w:val="003666AB"/>
    <w:rsid w:val="00367AC9"/>
    <w:rsid w:val="00371489"/>
    <w:rsid w:val="00373466"/>
    <w:rsid w:val="003747A0"/>
    <w:rsid w:val="00374FDA"/>
    <w:rsid w:val="003769B1"/>
    <w:rsid w:val="00376B45"/>
    <w:rsid w:val="00377BFF"/>
    <w:rsid w:val="00381F26"/>
    <w:rsid w:val="0038230E"/>
    <w:rsid w:val="0038297B"/>
    <w:rsid w:val="003838FB"/>
    <w:rsid w:val="0038704D"/>
    <w:rsid w:val="003914D4"/>
    <w:rsid w:val="00394013"/>
    <w:rsid w:val="00394872"/>
    <w:rsid w:val="003948AF"/>
    <w:rsid w:val="003969A1"/>
    <w:rsid w:val="003A3833"/>
    <w:rsid w:val="003B0ED6"/>
    <w:rsid w:val="003B499A"/>
    <w:rsid w:val="003B7778"/>
    <w:rsid w:val="003C624B"/>
    <w:rsid w:val="003C6C9D"/>
    <w:rsid w:val="003C73B3"/>
    <w:rsid w:val="003C7BCA"/>
    <w:rsid w:val="003D2523"/>
    <w:rsid w:val="003E0669"/>
    <w:rsid w:val="003E7093"/>
    <w:rsid w:val="003F4236"/>
    <w:rsid w:val="00402C10"/>
    <w:rsid w:val="004066B0"/>
    <w:rsid w:val="004072B3"/>
    <w:rsid w:val="00411482"/>
    <w:rsid w:val="00412C52"/>
    <w:rsid w:val="00415393"/>
    <w:rsid w:val="00421B20"/>
    <w:rsid w:val="004268D3"/>
    <w:rsid w:val="00426A35"/>
    <w:rsid w:val="00426BE8"/>
    <w:rsid w:val="00433C2C"/>
    <w:rsid w:val="0043537C"/>
    <w:rsid w:val="00435925"/>
    <w:rsid w:val="0043677A"/>
    <w:rsid w:val="0044165A"/>
    <w:rsid w:val="004424E9"/>
    <w:rsid w:val="00455CED"/>
    <w:rsid w:val="00464167"/>
    <w:rsid w:val="00466779"/>
    <w:rsid w:val="0047032F"/>
    <w:rsid w:val="00471265"/>
    <w:rsid w:val="00471CA3"/>
    <w:rsid w:val="004761E8"/>
    <w:rsid w:val="004910E7"/>
    <w:rsid w:val="004945BC"/>
    <w:rsid w:val="00495568"/>
    <w:rsid w:val="004A7336"/>
    <w:rsid w:val="004B0EF3"/>
    <w:rsid w:val="004B7423"/>
    <w:rsid w:val="004D03D6"/>
    <w:rsid w:val="004D3121"/>
    <w:rsid w:val="004D5BB3"/>
    <w:rsid w:val="004E0865"/>
    <w:rsid w:val="004E6E38"/>
    <w:rsid w:val="004F1A79"/>
    <w:rsid w:val="004F7215"/>
    <w:rsid w:val="004F788D"/>
    <w:rsid w:val="004F7AA5"/>
    <w:rsid w:val="00506FEF"/>
    <w:rsid w:val="00510511"/>
    <w:rsid w:val="0051728C"/>
    <w:rsid w:val="00520E64"/>
    <w:rsid w:val="00524583"/>
    <w:rsid w:val="0052575D"/>
    <w:rsid w:val="00527AB0"/>
    <w:rsid w:val="00530E44"/>
    <w:rsid w:val="005314E7"/>
    <w:rsid w:val="00542298"/>
    <w:rsid w:val="00542D33"/>
    <w:rsid w:val="00551F2F"/>
    <w:rsid w:val="0055293B"/>
    <w:rsid w:val="00554561"/>
    <w:rsid w:val="005547F3"/>
    <w:rsid w:val="00556272"/>
    <w:rsid w:val="0055672F"/>
    <w:rsid w:val="00560057"/>
    <w:rsid w:val="005636B3"/>
    <w:rsid w:val="005640D4"/>
    <w:rsid w:val="00567843"/>
    <w:rsid w:val="00572A09"/>
    <w:rsid w:val="00574596"/>
    <w:rsid w:val="00576B22"/>
    <w:rsid w:val="00582790"/>
    <w:rsid w:val="00583155"/>
    <w:rsid w:val="00585573"/>
    <w:rsid w:val="00592393"/>
    <w:rsid w:val="00592DB3"/>
    <w:rsid w:val="005A53AA"/>
    <w:rsid w:val="005A66B5"/>
    <w:rsid w:val="005C3CE1"/>
    <w:rsid w:val="005C53C5"/>
    <w:rsid w:val="005C5610"/>
    <w:rsid w:val="005D336D"/>
    <w:rsid w:val="005D66A9"/>
    <w:rsid w:val="005E4F24"/>
    <w:rsid w:val="005E7933"/>
    <w:rsid w:val="005F1072"/>
    <w:rsid w:val="005F340D"/>
    <w:rsid w:val="005F45AA"/>
    <w:rsid w:val="005F4F3A"/>
    <w:rsid w:val="00601A1D"/>
    <w:rsid w:val="006026F5"/>
    <w:rsid w:val="00604B7F"/>
    <w:rsid w:val="006117A0"/>
    <w:rsid w:val="00611F6A"/>
    <w:rsid w:val="006143E5"/>
    <w:rsid w:val="006148FA"/>
    <w:rsid w:val="00614D45"/>
    <w:rsid w:val="00616B9C"/>
    <w:rsid w:val="00620DA7"/>
    <w:rsid w:val="006220EA"/>
    <w:rsid w:val="00623013"/>
    <w:rsid w:val="00624171"/>
    <w:rsid w:val="00624A7F"/>
    <w:rsid w:val="00625D92"/>
    <w:rsid w:val="00625F10"/>
    <w:rsid w:val="00632A29"/>
    <w:rsid w:val="00636D7A"/>
    <w:rsid w:val="00637393"/>
    <w:rsid w:val="006454F1"/>
    <w:rsid w:val="00652235"/>
    <w:rsid w:val="0066477F"/>
    <w:rsid w:val="00677247"/>
    <w:rsid w:val="0068046B"/>
    <w:rsid w:val="00680E2C"/>
    <w:rsid w:val="0068261E"/>
    <w:rsid w:val="00683E1F"/>
    <w:rsid w:val="00691A42"/>
    <w:rsid w:val="00693352"/>
    <w:rsid w:val="00697425"/>
    <w:rsid w:val="006A0229"/>
    <w:rsid w:val="006A1B27"/>
    <w:rsid w:val="006A2BD7"/>
    <w:rsid w:val="006A392E"/>
    <w:rsid w:val="006A72EE"/>
    <w:rsid w:val="006B75C0"/>
    <w:rsid w:val="006C60E9"/>
    <w:rsid w:val="006D7CF8"/>
    <w:rsid w:val="006E05FF"/>
    <w:rsid w:val="006E4C49"/>
    <w:rsid w:val="006E54D2"/>
    <w:rsid w:val="006E5D46"/>
    <w:rsid w:val="006F2820"/>
    <w:rsid w:val="006F3377"/>
    <w:rsid w:val="006F3FAF"/>
    <w:rsid w:val="00710331"/>
    <w:rsid w:val="007216C1"/>
    <w:rsid w:val="00724351"/>
    <w:rsid w:val="00731431"/>
    <w:rsid w:val="00740A45"/>
    <w:rsid w:val="00741666"/>
    <w:rsid w:val="007416F5"/>
    <w:rsid w:val="00741D64"/>
    <w:rsid w:val="007454F1"/>
    <w:rsid w:val="00751BFB"/>
    <w:rsid w:val="007520B8"/>
    <w:rsid w:val="00753287"/>
    <w:rsid w:val="007559C4"/>
    <w:rsid w:val="00757899"/>
    <w:rsid w:val="007656EA"/>
    <w:rsid w:val="00770D90"/>
    <w:rsid w:val="00771420"/>
    <w:rsid w:val="007769F3"/>
    <w:rsid w:val="0077712F"/>
    <w:rsid w:val="00780758"/>
    <w:rsid w:val="00781C7E"/>
    <w:rsid w:val="00783E82"/>
    <w:rsid w:val="00786703"/>
    <w:rsid w:val="00791529"/>
    <w:rsid w:val="007958DF"/>
    <w:rsid w:val="00795C75"/>
    <w:rsid w:val="007979D5"/>
    <w:rsid w:val="007A56B0"/>
    <w:rsid w:val="007A60DA"/>
    <w:rsid w:val="007A6D41"/>
    <w:rsid w:val="007B0D4B"/>
    <w:rsid w:val="007C09A4"/>
    <w:rsid w:val="007C26F5"/>
    <w:rsid w:val="007C3330"/>
    <w:rsid w:val="007C5D1A"/>
    <w:rsid w:val="007C6FA2"/>
    <w:rsid w:val="007D193E"/>
    <w:rsid w:val="007D5BF6"/>
    <w:rsid w:val="007D5E93"/>
    <w:rsid w:val="007E1FA6"/>
    <w:rsid w:val="007E2A4E"/>
    <w:rsid w:val="007F1EFB"/>
    <w:rsid w:val="007F200A"/>
    <w:rsid w:val="008075BC"/>
    <w:rsid w:val="0081107B"/>
    <w:rsid w:val="00812F76"/>
    <w:rsid w:val="008238D1"/>
    <w:rsid w:val="00826CE4"/>
    <w:rsid w:val="00830D3F"/>
    <w:rsid w:val="008326A6"/>
    <w:rsid w:val="00834A15"/>
    <w:rsid w:val="0084053E"/>
    <w:rsid w:val="00854BD7"/>
    <w:rsid w:val="00862BB1"/>
    <w:rsid w:val="00863A00"/>
    <w:rsid w:val="00866B90"/>
    <w:rsid w:val="008701CE"/>
    <w:rsid w:val="008744C6"/>
    <w:rsid w:val="00875F24"/>
    <w:rsid w:val="00877E0F"/>
    <w:rsid w:val="00883288"/>
    <w:rsid w:val="00886199"/>
    <w:rsid w:val="008864AA"/>
    <w:rsid w:val="00891F2A"/>
    <w:rsid w:val="00892C8C"/>
    <w:rsid w:val="00893501"/>
    <w:rsid w:val="008A1C95"/>
    <w:rsid w:val="008A2063"/>
    <w:rsid w:val="008B5F0A"/>
    <w:rsid w:val="008C077E"/>
    <w:rsid w:val="008D12E4"/>
    <w:rsid w:val="008D153E"/>
    <w:rsid w:val="008D36AB"/>
    <w:rsid w:val="008D46E7"/>
    <w:rsid w:val="008D745F"/>
    <w:rsid w:val="008E133A"/>
    <w:rsid w:val="008E79E2"/>
    <w:rsid w:val="008F4751"/>
    <w:rsid w:val="00907A75"/>
    <w:rsid w:val="00916A57"/>
    <w:rsid w:val="0093306B"/>
    <w:rsid w:val="00935DDB"/>
    <w:rsid w:val="00937A26"/>
    <w:rsid w:val="009433D2"/>
    <w:rsid w:val="00944358"/>
    <w:rsid w:val="0094500B"/>
    <w:rsid w:val="00950165"/>
    <w:rsid w:val="00953008"/>
    <w:rsid w:val="009549A4"/>
    <w:rsid w:val="009610F7"/>
    <w:rsid w:val="009611EB"/>
    <w:rsid w:val="00963F40"/>
    <w:rsid w:val="00965018"/>
    <w:rsid w:val="00966862"/>
    <w:rsid w:val="009668BD"/>
    <w:rsid w:val="009668D7"/>
    <w:rsid w:val="0097425D"/>
    <w:rsid w:val="00982BAB"/>
    <w:rsid w:val="00984A4E"/>
    <w:rsid w:val="00985DCF"/>
    <w:rsid w:val="009903C9"/>
    <w:rsid w:val="00993AD5"/>
    <w:rsid w:val="009A0E45"/>
    <w:rsid w:val="009A10E5"/>
    <w:rsid w:val="009A2038"/>
    <w:rsid w:val="009A30BA"/>
    <w:rsid w:val="009B16B5"/>
    <w:rsid w:val="009B21ED"/>
    <w:rsid w:val="009B4CD1"/>
    <w:rsid w:val="009B4E89"/>
    <w:rsid w:val="009B77BF"/>
    <w:rsid w:val="009C12F1"/>
    <w:rsid w:val="009C627E"/>
    <w:rsid w:val="009D5AA4"/>
    <w:rsid w:val="009E0BCB"/>
    <w:rsid w:val="009E2A49"/>
    <w:rsid w:val="009E47B1"/>
    <w:rsid w:val="009E4C82"/>
    <w:rsid w:val="009E601A"/>
    <w:rsid w:val="009F1ABB"/>
    <w:rsid w:val="009F6D6E"/>
    <w:rsid w:val="009F7F58"/>
    <w:rsid w:val="00A0206E"/>
    <w:rsid w:val="00A02456"/>
    <w:rsid w:val="00A03CC2"/>
    <w:rsid w:val="00A1125D"/>
    <w:rsid w:val="00A142D4"/>
    <w:rsid w:val="00A168A9"/>
    <w:rsid w:val="00A17CF8"/>
    <w:rsid w:val="00A23400"/>
    <w:rsid w:val="00A24565"/>
    <w:rsid w:val="00A25243"/>
    <w:rsid w:val="00A30EFA"/>
    <w:rsid w:val="00A3238E"/>
    <w:rsid w:val="00A353AA"/>
    <w:rsid w:val="00A40511"/>
    <w:rsid w:val="00A40C0B"/>
    <w:rsid w:val="00A41DA0"/>
    <w:rsid w:val="00A47D13"/>
    <w:rsid w:val="00A529EA"/>
    <w:rsid w:val="00A637CA"/>
    <w:rsid w:val="00A64443"/>
    <w:rsid w:val="00A66005"/>
    <w:rsid w:val="00A74017"/>
    <w:rsid w:val="00A749C0"/>
    <w:rsid w:val="00A76EC9"/>
    <w:rsid w:val="00A809D1"/>
    <w:rsid w:val="00A83AE0"/>
    <w:rsid w:val="00A850EE"/>
    <w:rsid w:val="00A87585"/>
    <w:rsid w:val="00A94527"/>
    <w:rsid w:val="00AA3419"/>
    <w:rsid w:val="00AA4034"/>
    <w:rsid w:val="00AA780C"/>
    <w:rsid w:val="00AB3378"/>
    <w:rsid w:val="00AB6B47"/>
    <w:rsid w:val="00AB7AA3"/>
    <w:rsid w:val="00AD3FD2"/>
    <w:rsid w:val="00AE1A32"/>
    <w:rsid w:val="00AE2A5B"/>
    <w:rsid w:val="00AF1779"/>
    <w:rsid w:val="00AF5A03"/>
    <w:rsid w:val="00AF66A1"/>
    <w:rsid w:val="00B03233"/>
    <w:rsid w:val="00B13CD1"/>
    <w:rsid w:val="00B14AB9"/>
    <w:rsid w:val="00B173EE"/>
    <w:rsid w:val="00B17FDB"/>
    <w:rsid w:val="00B213C1"/>
    <w:rsid w:val="00B21EA4"/>
    <w:rsid w:val="00B31351"/>
    <w:rsid w:val="00B31E7E"/>
    <w:rsid w:val="00B360FB"/>
    <w:rsid w:val="00B373A2"/>
    <w:rsid w:val="00B37FE6"/>
    <w:rsid w:val="00B40266"/>
    <w:rsid w:val="00B4193D"/>
    <w:rsid w:val="00B446D6"/>
    <w:rsid w:val="00B47169"/>
    <w:rsid w:val="00B63620"/>
    <w:rsid w:val="00B6641B"/>
    <w:rsid w:val="00B7348F"/>
    <w:rsid w:val="00B75D37"/>
    <w:rsid w:val="00B77869"/>
    <w:rsid w:val="00B81B34"/>
    <w:rsid w:val="00B93BA3"/>
    <w:rsid w:val="00B97BE6"/>
    <w:rsid w:val="00BA02F5"/>
    <w:rsid w:val="00BA1E9B"/>
    <w:rsid w:val="00BA3E6A"/>
    <w:rsid w:val="00BB32C3"/>
    <w:rsid w:val="00BB75C5"/>
    <w:rsid w:val="00BB7E93"/>
    <w:rsid w:val="00BC57A7"/>
    <w:rsid w:val="00BD2669"/>
    <w:rsid w:val="00BD4DDB"/>
    <w:rsid w:val="00BE1598"/>
    <w:rsid w:val="00BF170E"/>
    <w:rsid w:val="00BF7723"/>
    <w:rsid w:val="00C01DCB"/>
    <w:rsid w:val="00C01F94"/>
    <w:rsid w:val="00C03D36"/>
    <w:rsid w:val="00C07BBC"/>
    <w:rsid w:val="00C1581D"/>
    <w:rsid w:val="00C21250"/>
    <w:rsid w:val="00C242EC"/>
    <w:rsid w:val="00C244E8"/>
    <w:rsid w:val="00C24C2C"/>
    <w:rsid w:val="00C27CE5"/>
    <w:rsid w:val="00C343BA"/>
    <w:rsid w:val="00C34C6C"/>
    <w:rsid w:val="00C34CA4"/>
    <w:rsid w:val="00C37B12"/>
    <w:rsid w:val="00C53036"/>
    <w:rsid w:val="00C62416"/>
    <w:rsid w:val="00C6385D"/>
    <w:rsid w:val="00C66066"/>
    <w:rsid w:val="00C801E1"/>
    <w:rsid w:val="00C841AD"/>
    <w:rsid w:val="00C8436C"/>
    <w:rsid w:val="00C871E3"/>
    <w:rsid w:val="00C923B5"/>
    <w:rsid w:val="00C9303E"/>
    <w:rsid w:val="00CC1C0B"/>
    <w:rsid w:val="00CC24BE"/>
    <w:rsid w:val="00CE1665"/>
    <w:rsid w:val="00CE358B"/>
    <w:rsid w:val="00CE5FB5"/>
    <w:rsid w:val="00CF03B8"/>
    <w:rsid w:val="00CF0443"/>
    <w:rsid w:val="00CF493D"/>
    <w:rsid w:val="00CF7550"/>
    <w:rsid w:val="00D015B3"/>
    <w:rsid w:val="00D04B0F"/>
    <w:rsid w:val="00D0576A"/>
    <w:rsid w:val="00D06CE7"/>
    <w:rsid w:val="00D10204"/>
    <w:rsid w:val="00D10D8E"/>
    <w:rsid w:val="00D164D2"/>
    <w:rsid w:val="00D23061"/>
    <w:rsid w:val="00D40434"/>
    <w:rsid w:val="00D449FF"/>
    <w:rsid w:val="00D53EA0"/>
    <w:rsid w:val="00D53F8D"/>
    <w:rsid w:val="00D56D03"/>
    <w:rsid w:val="00D575D0"/>
    <w:rsid w:val="00D60AA2"/>
    <w:rsid w:val="00D63A60"/>
    <w:rsid w:val="00D63C5C"/>
    <w:rsid w:val="00D645A4"/>
    <w:rsid w:val="00D6632F"/>
    <w:rsid w:val="00D67C41"/>
    <w:rsid w:val="00D7098D"/>
    <w:rsid w:val="00D70AF2"/>
    <w:rsid w:val="00D83202"/>
    <w:rsid w:val="00D85BAE"/>
    <w:rsid w:val="00D95BA3"/>
    <w:rsid w:val="00D95DB1"/>
    <w:rsid w:val="00DA6548"/>
    <w:rsid w:val="00DB2335"/>
    <w:rsid w:val="00DB51DA"/>
    <w:rsid w:val="00DB6717"/>
    <w:rsid w:val="00DC0F7F"/>
    <w:rsid w:val="00DC30F6"/>
    <w:rsid w:val="00DC5BEF"/>
    <w:rsid w:val="00DD2193"/>
    <w:rsid w:val="00DD51DB"/>
    <w:rsid w:val="00DD7102"/>
    <w:rsid w:val="00DE115E"/>
    <w:rsid w:val="00DE24B5"/>
    <w:rsid w:val="00DE7D2C"/>
    <w:rsid w:val="00DF0658"/>
    <w:rsid w:val="00DF1A47"/>
    <w:rsid w:val="00DF5448"/>
    <w:rsid w:val="00E03BAF"/>
    <w:rsid w:val="00E0603C"/>
    <w:rsid w:val="00E06425"/>
    <w:rsid w:val="00E12DCA"/>
    <w:rsid w:val="00E14894"/>
    <w:rsid w:val="00E21B6D"/>
    <w:rsid w:val="00E22284"/>
    <w:rsid w:val="00E22838"/>
    <w:rsid w:val="00E24ACD"/>
    <w:rsid w:val="00E24EB8"/>
    <w:rsid w:val="00E25D5E"/>
    <w:rsid w:val="00E307B7"/>
    <w:rsid w:val="00E320B3"/>
    <w:rsid w:val="00E3695A"/>
    <w:rsid w:val="00E42E0B"/>
    <w:rsid w:val="00E45EDA"/>
    <w:rsid w:val="00E52B23"/>
    <w:rsid w:val="00E5339A"/>
    <w:rsid w:val="00E640DF"/>
    <w:rsid w:val="00E66373"/>
    <w:rsid w:val="00E72439"/>
    <w:rsid w:val="00E768FC"/>
    <w:rsid w:val="00E81644"/>
    <w:rsid w:val="00E95532"/>
    <w:rsid w:val="00E95928"/>
    <w:rsid w:val="00EB3117"/>
    <w:rsid w:val="00EB59AA"/>
    <w:rsid w:val="00EB6C95"/>
    <w:rsid w:val="00EC1025"/>
    <w:rsid w:val="00EC5754"/>
    <w:rsid w:val="00ED3F0A"/>
    <w:rsid w:val="00ED6753"/>
    <w:rsid w:val="00ED7D75"/>
    <w:rsid w:val="00EE2AF9"/>
    <w:rsid w:val="00EE66C5"/>
    <w:rsid w:val="00EE6805"/>
    <w:rsid w:val="00EE72A8"/>
    <w:rsid w:val="00EF01D7"/>
    <w:rsid w:val="00EF24C2"/>
    <w:rsid w:val="00EF5694"/>
    <w:rsid w:val="00F0008E"/>
    <w:rsid w:val="00F0053C"/>
    <w:rsid w:val="00F03134"/>
    <w:rsid w:val="00F043CF"/>
    <w:rsid w:val="00F076BF"/>
    <w:rsid w:val="00F12058"/>
    <w:rsid w:val="00F16071"/>
    <w:rsid w:val="00F202F4"/>
    <w:rsid w:val="00F21B99"/>
    <w:rsid w:val="00F2574D"/>
    <w:rsid w:val="00F30EC4"/>
    <w:rsid w:val="00F32EDA"/>
    <w:rsid w:val="00F3678D"/>
    <w:rsid w:val="00F4109F"/>
    <w:rsid w:val="00F4507A"/>
    <w:rsid w:val="00F5035A"/>
    <w:rsid w:val="00F50EE4"/>
    <w:rsid w:val="00F53B15"/>
    <w:rsid w:val="00F542C9"/>
    <w:rsid w:val="00F56646"/>
    <w:rsid w:val="00F63626"/>
    <w:rsid w:val="00F6515D"/>
    <w:rsid w:val="00F67BD8"/>
    <w:rsid w:val="00F74A10"/>
    <w:rsid w:val="00F775DA"/>
    <w:rsid w:val="00F8257F"/>
    <w:rsid w:val="00F86817"/>
    <w:rsid w:val="00F91700"/>
    <w:rsid w:val="00F92AF5"/>
    <w:rsid w:val="00F94140"/>
    <w:rsid w:val="00F94975"/>
    <w:rsid w:val="00F962FE"/>
    <w:rsid w:val="00FB4282"/>
    <w:rsid w:val="00FB4CDA"/>
    <w:rsid w:val="00FC2465"/>
    <w:rsid w:val="00FC50B5"/>
    <w:rsid w:val="00FC5468"/>
    <w:rsid w:val="00FC7BBF"/>
    <w:rsid w:val="00FD0DC4"/>
    <w:rsid w:val="00FD2EE2"/>
    <w:rsid w:val="00FE2BC9"/>
    <w:rsid w:val="00FE2C92"/>
    <w:rsid w:val="00FF590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0D4C8"/>
  <w15:docId w15:val="{59A21617-E8BC-43B9-B553-0B788248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40266"/>
    <w:rPr>
      <w:sz w:val="24"/>
    </w:rPr>
  </w:style>
  <w:style w:type="paragraph" w:styleId="Titolo1">
    <w:name w:val="heading 1"/>
    <w:basedOn w:val="Normale"/>
    <w:next w:val="Normale"/>
    <w:qFormat/>
    <w:rsid w:val="00B40266"/>
    <w:pPr>
      <w:keepNext/>
      <w:jc w:val="center"/>
      <w:outlineLvl w:val="0"/>
    </w:pPr>
    <w:rPr>
      <w:sz w:val="28"/>
      <w:szCs w:val="28"/>
    </w:rPr>
  </w:style>
  <w:style w:type="paragraph" w:styleId="Titolo2">
    <w:name w:val="heading 2"/>
    <w:basedOn w:val="Normale"/>
    <w:next w:val="Normale"/>
    <w:link w:val="Titolo2Carattere"/>
    <w:semiHidden/>
    <w:unhideWhenUsed/>
    <w:qFormat/>
    <w:rsid w:val="00192B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semiHidden/>
    <w:unhideWhenUsed/>
    <w:qFormat/>
    <w:rsid w:val="00F94140"/>
    <w:pPr>
      <w:keepNext/>
      <w:keepLines/>
      <w:spacing w:before="40"/>
      <w:outlineLvl w:val="2"/>
    </w:pPr>
    <w:rPr>
      <w:rFonts w:asciiTheme="majorHAnsi" w:eastAsiaTheme="majorEastAsia" w:hAnsiTheme="majorHAnsi" w:cstheme="majorBidi"/>
      <w:color w:val="243F60" w:themeColor="accent1" w:themeShade="7F"/>
      <w:szCs w:val="24"/>
    </w:rPr>
  </w:style>
  <w:style w:type="paragraph" w:styleId="Titolo6">
    <w:name w:val="heading 6"/>
    <w:basedOn w:val="Normale"/>
    <w:next w:val="Normale"/>
    <w:link w:val="Titolo6Carattere"/>
    <w:uiPriority w:val="9"/>
    <w:semiHidden/>
    <w:unhideWhenUsed/>
    <w:qFormat/>
    <w:rsid w:val="00464167"/>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40266"/>
    <w:pPr>
      <w:tabs>
        <w:tab w:val="center" w:pos="4819"/>
        <w:tab w:val="right" w:pos="9638"/>
      </w:tabs>
    </w:pPr>
  </w:style>
  <w:style w:type="paragraph" w:styleId="Pidipagina">
    <w:name w:val="footer"/>
    <w:basedOn w:val="Normale"/>
    <w:link w:val="PidipaginaCarattere"/>
    <w:uiPriority w:val="99"/>
    <w:rsid w:val="00B40266"/>
    <w:pPr>
      <w:tabs>
        <w:tab w:val="center" w:pos="4819"/>
        <w:tab w:val="right" w:pos="9638"/>
      </w:tabs>
    </w:pPr>
  </w:style>
  <w:style w:type="character" w:customStyle="1" w:styleId="IntestazioneCarattere">
    <w:name w:val="Intestazione Carattere"/>
    <w:link w:val="Intestazione"/>
    <w:rsid w:val="00426BE8"/>
    <w:rPr>
      <w:sz w:val="24"/>
    </w:rPr>
  </w:style>
  <w:style w:type="paragraph" w:styleId="Titolo">
    <w:name w:val="Title"/>
    <w:basedOn w:val="Normale"/>
    <w:qFormat/>
    <w:rsid w:val="00B40266"/>
    <w:pPr>
      <w:jc w:val="center"/>
    </w:pPr>
    <w:rPr>
      <w:b/>
      <w:bCs/>
      <w:szCs w:val="24"/>
    </w:rPr>
  </w:style>
  <w:style w:type="character" w:styleId="Numeropagina">
    <w:name w:val="page number"/>
    <w:basedOn w:val="Carpredefinitoparagrafo"/>
    <w:rsid w:val="00B40266"/>
  </w:style>
  <w:style w:type="character" w:styleId="Collegamentoipertestuale">
    <w:name w:val="Hyperlink"/>
    <w:unhideWhenUsed/>
    <w:rsid w:val="00426BE8"/>
    <w:rPr>
      <w:color w:val="0000FF"/>
      <w:u w:val="single"/>
    </w:rPr>
  </w:style>
  <w:style w:type="character" w:customStyle="1" w:styleId="Titolo6Carattere">
    <w:name w:val="Titolo 6 Carattere"/>
    <w:link w:val="Titolo6"/>
    <w:uiPriority w:val="9"/>
    <w:semiHidden/>
    <w:rsid w:val="00464167"/>
    <w:rPr>
      <w:rFonts w:ascii="Calibri" w:eastAsia="Times New Roman" w:hAnsi="Calibri" w:cs="Times New Roman"/>
      <w:b/>
      <w:bCs/>
      <w:sz w:val="22"/>
      <w:szCs w:val="22"/>
    </w:rPr>
  </w:style>
  <w:style w:type="paragraph" w:styleId="Nessunaspaziatura">
    <w:name w:val="No Spacing"/>
    <w:uiPriority w:val="1"/>
    <w:qFormat/>
    <w:rsid w:val="00A24565"/>
    <w:rPr>
      <w:rFonts w:ascii="Tahoma" w:eastAsia="Calibri" w:hAnsi="Tahoma"/>
      <w:sz w:val="24"/>
      <w:szCs w:val="22"/>
      <w:lang w:eastAsia="en-US"/>
    </w:rPr>
  </w:style>
  <w:style w:type="paragraph" w:styleId="Testofumetto">
    <w:name w:val="Balloon Text"/>
    <w:basedOn w:val="Normale"/>
    <w:link w:val="TestofumettoCarattere"/>
    <w:rsid w:val="00A24565"/>
    <w:rPr>
      <w:rFonts w:ascii="Tahoma" w:hAnsi="Tahoma" w:cs="Tahoma"/>
      <w:sz w:val="16"/>
      <w:szCs w:val="16"/>
    </w:rPr>
  </w:style>
  <w:style w:type="character" w:customStyle="1" w:styleId="TestofumettoCarattere">
    <w:name w:val="Testo fumetto Carattere"/>
    <w:link w:val="Testofumetto"/>
    <w:rsid w:val="00A24565"/>
    <w:rPr>
      <w:rFonts w:ascii="Tahoma" w:hAnsi="Tahoma" w:cs="Tahoma"/>
      <w:sz w:val="16"/>
      <w:szCs w:val="16"/>
    </w:rPr>
  </w:style>
  <w:style w:type="table" w:styleId="Grigliatabella">
    <w:name w:val="Table Grid"/>
    <w:basedOn w:val="Tabellanormale"/>
    <w:uiPriority w:val="59"/>
    <w:rsid w:val="00A30EFA"/>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95928"/>
    <w:pPr>
      <w:widowControl w:val="0"/>
      <w:ind w:left="178"/>
    </w:pPr>
    <w:rPr>
      <w:szCs w:val="24"/>
      <w:lang w:val="en-US" w:eastAsia="en-US"/>
    </w:rPr>
  </w:style>
  <w:style w:type="character" w:customStyle="1" w:styleId="CorpotestoCarattere">
    <w:name w:val="Corpo testo Carattere"/>
    <w:link w:val="Corpotesto"/>
    <w:uiPriority w:val="1"/>
    <w:rsid w:val="00E95928"/>
    <w:rPr>
      <w:sz w:val="24"/>
      <w:szCs w:val="24"/>
      <w:lang w:val="en-US" w:eastAsia="en-US"/>
    </w:rPr>
  </w:style>
  <w:style w:type="paragraph" w:styleId="Paragrafoelenco">
    <w:name w:val="List Paragraph"/>
    <w:basedOn w:val="Normale"/>
    <w:uiPriority w:val="1"/>
    <w:qFormat/>
    <w:rsid w:val="00826CE4"/>
    <w:pPr>
      <w:spacing w:after="200" w:line="276" w:lineRule="auto"/>
      <w:ind w:left="720"/>
      <w:contextualSpacing/>
    </w:pPr>
    <w:rPr>
      <w:rFonts w:ascii="Tahoma" w:eastAsiaTheme="minorHAnsi" w:hAnsi="Tahoma" w:cstheme="minorBidi"/>
      <w:szCs w:val="22"/>
      <w:lang w:eastAsia="en-US"/>
    </w:rPr>
  </w:style>
  <w:style w:type="table" w:customStyle="1" w:styleId="TableNormal">
    <w:name w:val="Table Normal"/>
    <w:uiPriority w:val="2"/>
    <w:semiHidden/>
    <w:unhideWhenUsed/>
    <w:qFormat/>
    <w:rsid w:val="00A25243"/>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25243"/>
    <w:pPr>
      <w:widowControl w:val="0"/>
    </w:pPr>
    <w:rPr>
      <w:rFonts w:asciiTheme="minorHAnsi" w:eastAsiaTheme="minorHAnsi" w:hAnsiTheme="minorHAnsi" w:cstheme="minorBidi"/>
      <w:sz w:val="22"/>
      <w:szCs w:val="22"/>
      <w:lang w:eastAsia="en-US"/>
    </w:rPr>
  </w:style>
  <w:style w:type="character" w:styleId="Enfasigrassetto">
    <w:name w:val="Strong"/>
    <w:basedOn w:val="Carpredefinitoparagrafo"/>
    <w:uiPriority w:val="22"/>
    <w:qFormat/>
    <w:rsid w:val="00B14AB9"/>
    <w:rPr>
      <w:b/>
      <w:bCs/>
    </w:rPr>
  </w:style>
  <w:style w:type="paragraph" w:styleId="Testonotaapidipagina">
    <w:name w:val="footnote text"/>
    <w:basedOn w:val="Normale"/>
    <w:link w:val="TestonotaapidipaginaCarattere"/>
    <w:semiHidden/>
    <w:unhideWhenUsed/>
    <w:rsid w:val="008D745F"/>
    <w:rPr>
      <w:sz w:val="20"/>
    </w:rPr>
  </w:style>
  <w:style w:type="character" w:customStyle="1" w:styleId="TestonotaapidipaginaCarattere">
    <w:name w:val="Testo nota a piè di pagina Carattere"/>
    <w:basedOn w:val="Carpredefinitoparagrafo"/>
    <w:link w:val="Testonotaapidipagina"/>
    <w:semiHidden/>
    <w:rsid w:val="008D745F"/>
  </w:style>
  <w:style w:type="character" w:styleId="Rimandonotaapidipagina">
    <w:name w:val="footnote reference"/>
    <w:basedOn w:val="Carpredefinitoparagrafo"/>
    <w:semiHidden/>
    <w:unhideWhenUsed/>
    <w:rsid w:val="008D745F"/>
    <w:rPr>
      <w:vertAlign w:val="superscript"/>
    </w:rPr>
  </w:style>
  <w:style w:type="character" w:styleId="Enfasicorsivo">
    <w:name w:val="Emphasis"/>
    <w:basedOn w:val="Carpredefinitoparagrafo"/>
    <w:qFormat/>
    <w:rsid w:val="00F542C9"/>
    <w:rPr>
      <w:i/>
      <w:iCs/>
    </w:rPr>
  </w:style>
  <w:style w:type="character" w:customStyle="1" w:styleId="PidipaginaCarattere">
    <w:name w:val="Piè di pagina Carattere"/>
    <w:basedOn w:val="Carpredefinitoparagrafo"/>
    <w:link w:val="Pidipagina"/>
    <w:uiPriority w:val="99"/>
    <w:rsid w:val="00F2574D"/>
    <w:rPr>
      <w:sz w:val="24"/>
    </w:rPr>
  </w:style>
  <w:style w:type="paragraph" w:customStyle="1" w:styleId="Default">
    <w:name w:val="Default"/>
    <w:rsid w:val="00324E62"/>
    <w:pPr>
      <w:autoSpaceDE w:val="0"/>
      <w:autoSpaceDN w:val="0"/>
      <w:adjustRightInd w:val="0"/>
    </w:pPr>
    <w:rPr>
      <w:rFonts w:ascii="Calibri" w:eastAsiaTheme="minorHAnsi" w:hAnsi="Calibri" w:cs="Calibri"/>
      <w:color w:val="000000"/>
      <w:sz w:val="24"/>
      <w:szCs w:val="24"/>
      <w:lang w:eastAsia="en-US"/>
    </w:rPr>
  </w:style>
  <w:style w:type="paragraph" w:customStyle="1" w:styleId="Titolo11">
    <w:name w:val="Titolo 11"/>
    <w:basedOn w:val="Normale"/>
    <w:uiPriority w:val="1"/>
    <w:qFormat/>
    <w:rsid w:val="007C09A4"/>
    <w:pPr>
      <w:widowControl w:val="0"/>
      <w:autoSpaceDE w:val="0"/>
      <w:autoSpaceDN w:val="0"/>
      <w:ind w:right="630"/>
      <w:jc w:val="right"/>
      <w:outlineLvl w:val="1"/>
    </w:pPr>
    <w:rPr>
      <w:b/>
      <w:bCs/>
      <w:szCs w:val="24"/>
      <w:lang w:eastAsia="en-US"/>
    </w:rPr>
  </w:style>
  <w:style w:type="paragraph" w:customStyle="1" w:styleId="Titolo21">
    <w:name w:val="Titolo 21"/>
    <w:basedOn w:val="Normale"/>
    <w:uiPriority w:val="1"/>
    <w:qFormat/>
    <w:rsid w:val="007C09A4"/>
    <w:pPr>
      <w:widowControl w:val="0"/>
      <w:autoSpaceDE w:val="0"/>
      <w:autoSpaceDN w:val="0"/>
      <w:ind w:left="420"/>
      <w:outlineLvl w:val="2"/>
    </w:pPr>
    <w:rPr>
      <w:szCs w:val="24"/>
      <w:lang w:eastAsia="en-US"/>
    </w:rPr>
  </w:style>
  <w:style w:type="paragraph" w:customStyle="1" w:styleId="Normale1">
    <w:name w:val="Normale1"/>
    <w:rsid w:val="007C09A4"/>
    <w:rPr>
      <w:sz w:val="24"/>
      <w:szCs w:val="24"/>
    </w:rPr>
  </w:style>
  <w:style w:type="paragraph" w:styleId="NormaleWeb">
    <w:name w:val="Normal (Web)"/>
    <w:basedOn w:val="Normale"/>
    <w:uiPriority w:val="99"/>
    <w:semiHidden/>
    <w:unhideWhenUsed/>
    <w:rsid w:val="003135B0"/>
    <w:pPr>
      <w:spacing w:before="100" w:beforeAutospacing="1" w:after="100" w:afterAutospacing="1"/>
    </w:pPr>
    <w:rPr>
      <w:szCs w:val="24"/>
    </w:rPr>
  </w:style>
  <w:style w:type="character" w:customStyle="1" w:styleId="argovar">
    <w:name w:val="argovar"/>
    <w:basedOn w:val="Carpredefinitoparagrafo"/>
    <w:rsid w:val="003135B0"/>
  </w:style>
  <w:style w:type="character" w:customStyle="1" w:styleId="Titolo2Carattere">
    <w:name w:val="Titolo 2 Carattere"/>
    <w:basedOn w:val="Carpredefinitoparagrafo"/>
    <w:link w:val="Titolo2"/>
    <w:semiHidden/>
    <w:rsid w:val="00192B6F"/>
    <w:rPr>
      <w:rFonts w:asciiTheme="majorHAnsi" w:eastAsiaTheme="majorEastAsia" w:hAnsiTheme="majorHAnsi" w:cstheme="majorBidi"/>
      <w:b/>
      <w:bCs/>
      <w:color w:val="4F81BD" w:themeColor="accent1"/>
      <w:sz w:val="26"/>
      <w:szCs w:val="26"/>
    </w:rPr>
  </w:style>
  <w:style w:type="paragraph" w:customStyle="1" w:styleId="ez-toc-title">
    <w:name w:val="ez-toc-title"/>
    <w:basedOn w:val="Normale"/>
    <w:rsid w:val="00192B6F"/>
    <w:pPr>
      <w:spacing w:before="100" w:beforeAutospacing="1" w:after="100" w:afterAutospacing="1"/>
    </w:pPr>
    <w:rPr>
      <w:szCs w:val="24"/>
    </w:rPr>
  </w:style>
  <w:style w:type="paragraph" w:styleId="Iniziomodulo-z">
    <w:name w:val="HTML Top of Form"/>
    <w:basedOn w:val="Normale"/>
    <w:next w:val="Normale"/>
    <w:link w:val="Iniziomodulo-zCarattere"/>
    <w:hidden/>
    <w:uiPriority w:val="99"/>
    <w:semiHidden/>
    <w:unhideWhenUsed/>
    <w:rsid w:val="00192B6F"/>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192B6F"/>
    <w:rPr>
      <w:rFonts w:ascii="Arial" w:hAnsi="Arial" w:cs="Arial"/>
      <w:vanish/>
      <w:sz w:val="16"/>
      <w:szCs w:val="16"/>
    </w:rPr>
  </w:style>
  <w:style w:type="paragraph" w:styleId="Finemodulo-z">
    <w:name w:val="HTML Bottom of Form"/>
    <w:basedOn w:val="Normale"/>
    <w:next w:val="Normale"/>
    <w:link w:val="Finemodulo-zCarattere"/>
    <w:hidden/>
    <w:uiPriority w:val="99"/>
    <w:unhideWhenUsed/>
    <w:rsid w:val="00192B6F"/>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rsid w:val="00192B6F"/>
    <w:rPr>
      <w:rFonts w:ascii="Arial" w:hAnsi="Arial" w:cs="Arial"/>
      <w:vanish/>
      <w:sz w:val="16"/>
      <w:szCs w:val="16"/>
    </w:rPr>
  </w:style>
  <w:style w:type="character" w:styleId="Menzionenonrisolta">
    <w:name w:val="Unresolved Mention"/>
    <w:basedOn w:val="Carpredefinitoparagrafo"/>
    <w:uiPriority w:val="99"/>
    <w:semiHidden/>
    <w:unhideWhenUsed/>
    <w:rsid w:val="00BC57A7"/>
    <w:rPr>
      <w:color w:val="605E5C"/>
      <w:shd w:val="clear" w:color="auto" w:fill="E1DFDD"/>
    </w:rPr>
  </w:style>
  <w:style w:type="character" w:customStyle="1" w:styleId="Titolo3Carattere">
    <w:name w:val="Titolo 3 Carattere"/>
    <w:basedOn w:val="Carpredefinitoparagrafo"/>
    <w:link w:val="Titolo3"/>
    <w:semiHidden/>
    <w:rsid w:val="00F9414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058">
      <w:bodyDiv w:val="1"/>
      <w:marLeft w:val="0"/>
      <w:marRight w:val="0"/>
      <w:marTop w:val="0"/>
      <w:marBottom w:val="0"/>
      <w:divBdr>
        <w:top w:val="none" w:sz="0" w:space="0" w:color="auto"/>
        <w:left w:val="none" w:sz="0" w:space="0" w:color="auto"/>
        <w:bottom w:val="none" w:sz="0" w:space="0" w:color="auto"/>
        <w:right w:val="none" w:sz="0" w:space="0" w:color="auto"/>
      </w:divBdr>
    </w:div>
    <w:div w:id="26226359">
      <w:bodyDiv w:val="1"/>
      <w:marLeft w:val="0"/>
      <w:marRight w:val="0"/>
      <w:marTop w:val="0"/>
      <w:marBottom w:val="0"/>
      <w:divBdr>
        <w:top w:val="none" w:sz="0" w:space="0" w:color="auto"/>
        <w:left w:val="none" w:sz="0" w:space="0" w:color="auto"/>
        <w:bottom w:val="none" w:sz="0" w:space="0" w:color="auto"/>
        <w:right w:val="none" w:sz="0" w:space="0" w:color="auto"/>
      </w:divBdr>
    </w:div>
    <w:div w:id="42602443">
      <w:bodyDiv w:val="1"/>
      <w:marLeft w:val="0"/>
      <w:marRight w:val="0"/>
      <w:marTop w:val="0"/>
      <w:marBottom w:val="0"/>
      <w:divBdr>
        <w:top w:val="none" w:sz="0" w:space="0" w:color="auto"/>
        <w:left w:val="none" w:sz="0" w:space="0" w:color="auto"/>
        <w:bottom w:val="none" w:sz="0" w:space="0" w:color="auto"/>
        <w:right w:val="none" w:sz="0" w:space="0" w:color="auto"/>
      </w:divBdr>
      <w:divsChild>
        <w:div w:id="5264073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58952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0094941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7118051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8412993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695203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2010755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498447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4092154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0660554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9290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87857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031867">
          <w:marLeft w:val="0"/>
          <w:marRight w:val="0"/>
          <w:marTop w:val="0"/>
          <w:marBottom w:val="0"/>
          <w:divBdr>
            <w:top w:val="none" w:sz="0" w:space="0" w:color="auto"/>
            <w:left w:val="none" w:sz="0" w:space="0" w:color="auto"/>
            <w:bottom w:val="none" w:sz="0" w:space="0" w:color="auto"/>
            <w:right w:val="none" w:sz="0" w:space="0" w:color="auto"/>
          </w:divBdr>
        </w:div>
        <w:div w:id="1928031325">
          <w:marLeft w:val="0"/>
          <w:marRight w:val="0"/>
          <w:marTop w:val="0"/>
          <w:marBottom w:val="0"/>
          <w:divBdr>
            <w:top w:val="none" w:sz="0" w:space="0" w:color="auto"/>
            <w:left w:val="none" w:sz="0" w:space="0" w:color="auto"/>
            <w:bottom w:val="none" w:sz="0" w:space="0" w:color="auto"/>
            <w:right w:val="none" w:sz="0" w:space="0" w:color="auto"/>
          </w:divBdr>
        </w:div>
      </w:divsChild>
    </w:div>
    <w:div w:id="80882406">
      <w:bodyDiv w:val="1"/>
      <w:marLeft w:val="0"/>
      <w:marRight w:val="0"/>
      <w:marTop w:val="0"/>
      <w:marBottom w:val="0"/>
      <w:divBdr>
        <w:top w:val="none" w:sz="0" w:space="0" w:color="auto"/>
        <w:left w:val="none" w:sz="0" w:space="0" w:color="auto"/>
        <w:bottom w:val="none" w:sz="0" w:space="0" w:color="auto"/>
        <w:right w:val="none" w:sz="0" w:space="0" w:color="auto"/>
      </w:divBdr>
    </w:div>
    <w:div w:id="93597076">
      <w:bodyDiv w:val="1"/>
      <w:marLeft w:val="0"/>
      <w:marRight w:val="0"/>
      <w:marTop w:val="0"/>
      <w:marBottom w:val="0"/>
      <w:divBdr>
        <w:top w:val="none" w:sz="0" w:space="0" w:color="auto"/>
        <w:left w:val="none" w:sz="0" w:space="0" w:color="auto"/>
        <w:bottom w:val="none" w:sz="0" w:space="0" w:color="auto"/>
        <w:right w:val="none" w:sz="0" w:space="0" w:color="auto"/>
      </w:divBdr>
    </w:div>
    <w:div w:id="123085780">
      <w:bodyDiv w:val="1"/>
      <w:marLeft w:val="0"/>
      <w:marRight w:val="0"/>
      <w:marTop w:val="0"/>
      <w:marBottom w:val="0"/>
      <w:divBdr>
        <w:top w:val="none" w:sz="0" w:space="0" w:color="auto"/>
        <w:left w:val="none" w:sz="0" w:space="0" w:color="auto"/>
        <w:bottom w:val="none" w:sz="0" w:space="0" w:color="auto"/>
        <w:right w:val="none" w:sz="0" w:space="0" w:color="auto"/>
      </w:divBdr>
    </w:div>
    <w:div w:id="144245505">
      <w:bodyDiv w:val="1"/>
      <w:marLeft w:val="0"/>
      <w:marRight w:val="0"/>
      <w:marTop w:val="0"/>
      <w:marBottom w:val="0"/>
      <w:divBdr>
        <w:top w:val="none" w:sz="0" w:space="0" w:color="auto"/>
        <w:left w:val="none" w:sz="0" w:space="0" w:color="auto"/>
        <w:bottom w:val="none" w:sz="0" w:space="0" w:color="auto"/>
        <w:right w:val="none" w:sz="0" w:space="0" w:color="auto"/>
      </w:divBdr>
    </w:div>
    <w:div w:id="150290864">
      <w:bodyDiv w:val="1"/>
      <w:marLeft w:val="0"/>
      <w:marRight w:val="0"/>
      <w:marTop w:val="0"/>
      <w:marBottom w:val="0"/>
      <w:divBdr>
        <w:top w:val="none" w:sz="0" w:space="0" w:color="auto"/>
        <w:left w:val="none" w:sz="0" w:space="0" w:color="auto"/>
        <w:bottom w:val="none" w:sz="0" w:space="0" w:color="auto"/>
        <w:right w:val="none" w:sz="0" w:space="0" w:color="auto"/>
      </w:divBdr>
    </w:div>
    <w:div w:id="162669650">
      <w:bodyDiv w:val="1"/>
      <w:marLeft w:val="0"/>
      <w:marRight w:val="0"/>
      <w:marTop w:val="0"/>
      <w:marBottom w:val="0"/>
      <w:divBdr>
        <w:top w:val="none" w:sz="0" w:space="0" w:color="auto"/>
        <w:left w:val="none" w:sz="0" w:space="0" w:color="auto"/>
        <w:bottom w:val="none" w:sz="0" w:space="0" w:color="auto"/>
        <w:right w:val="none" w:sz="0" w:space="0" w:color="auto"/>
      </w:divBdr>
    </w:div>
    <w:div w:id="202983348">
      <w:bodyDiv w:val="1"/>
      <w:marLeft w:val="0"/>
      <w:marRight w:val="0"/>
      <w:marTop w:val="0"/>
      <w:marBottom w:val="0"/>
      <w:divBdr>
        <w:top w:val="none" w:sz="0" w:space="0" w:color="auto"/>
        <w:left w:val="none" w:sz="0" w:space="0" w:color="auto"/>
        <w:bottom w:val="none" w:sz="0" w:space="0" w:color="auto"/>
        <w:right w:val="none" w:sz="0" w:space="0" w:color="auto"/>
      </w:divBdr>
    </w:div>
    <w:div w:id="220678959">
      <w:bodyDiv w:val="1"/>
      <w:marLeft w:val="0"/>
      <w:marRight w:val="0"/>
      <w:marTop w:val="0"/>
      <w:marBottom w:val="0"/>
      <w:divBdr>
        <w:top w:val="none" w:sz="0" w:space="0" w:color="auto"/>
        <w:left w:val="none" w:sz="0" w:space="0" w:color="auto"/>
        <w:bottom w:val="none" w:sz="0" w:space="0" w:color="auto"/>
        <w:right w:val="none" w:sz="0" w:space="0" w:color="auto"/>
      </w:divBdr>
    </w:div>
    <w:div w:id="283653459">
      <w:bodyDiv w:val="1"/>
      <w:marLeft w:val="0"/>
      <w:marRight w:val="0"/>
      <w:marTop w:val="0"/>
      <w:marBottom w:val="0"/>
      <w:divBdr>
        <w:top w:val="none" w:sz="0" w:space="0" w:color="auto"/>
        <w:left w:val="none" w:sz="0" w:space="0" w:color="auto"/>
        <w:bottom w:val="none" w:sz="0" w:space="0" w:color="auto"/>
        <w:right w:val="none" w:sz="0" w:space="0" w:color="auto"/>
      </w:divBdr>
    </w:div>
    <w:div w:id="289941363">
      <w:bodyDiv w:val="1"/>
      <w:marLeft w:val="0"/>
      <w:marRight w:val="0"/>
      <w:marTop w:val="0"/>
      <w:marBottom w:val="0"/>
      <w:divBdr>
        <w:top w:val="none" w:sz="0" w:space="0" w:color="auto"/>
        <w:left w:val="none" w:sz="0" w:space="0" w:color="auto"/>
        <w:bottom w:val="none" w:sz="0" w:space="0" w:color="auto"/>
        <w:right w:val="none" w:sz="0" w:space="0" w:color="auto"/>
      </w:divBdr>
    </w:div>
    <w:div w:id="290356702">
      <w:bodyDiv w:val="1"/>
      <w:marLeft w:val="0"/>
      <w:marRight w:val="0"/>
      <w:marTop w:val="0"/>
      <w:marBottom w:val="0"/>
      <w:divBdr>
        <w:top w:val="none" w:sz="0" w:space="0" w:color="auto"/>
        <w:left w:val="none" w:sz="0" w:space="0" w:color="auto"/>
        <w:bottom w:val="none" w:sz="0" w:space="0" w:color="auto"/>
        <w:right w:val="none" w:sz="0" w:space="0" w:color="auto"/>
      </w:divBdr>
    </w:div>
    <w:div w:id="292180996">
      <w:bodyDiv w:val="1"/>
      <w:marLeft w:val="0"/>
      <w:marRight w:val="0"/>
      <w:marTop w:val="0"/>
      <w:marBottom w:val="0"/>
      <w:divBdr>
        <w:top w:val="none" w:sz="0" w:space="0" w:color="auto"/>
        <w:left w:val="none" w:sz="0" w:space="0" w:color="auto"/>
        <w:bottom w:val="none" w:sz="0" w:space="0" w:color="auto"/>
        <w:right w:val="none" w:sz="0" w:space="0" w:color="auto"/>
      </w:divBdr>
    </w:div>
    <w:div w:id="306590945">
      <w:bodyDiv w:val="1"/>
      <w:marLeft w:val="0"/>
      <w:marRight w:val="0"/>
      <w:marTop w:val="0"/>
      <w:marBottom w:val="0"/>
      <w:divBdr>
        <w:top w:val="none" w:sz="0" w:space="0" w:color="auto"/>
        <w:left w:val="none" w:sz="0" w:space="0" w:color="auto"/>
        <w:bottom w:val="none" w:sz="0" w:space="0" w:color="auto"/>
        <w:right w:val="none" w:sz="0" w:space="0" w:color="auto"/>
      </w:divBdr>
    </w:div>
    <w:div w:id="352726877">
      <w:bodyDiv w:val="1"/>
      <w:marLeft w:val="0"/>
      <w:marRight w:val="0"/>
      <w:marTop w:val="0"/>
      <w:marBottom w:val="0"/>
      <w:divBdr>
        <w:top w:val="none" w:sz="0" w:space="0" w:color="auto"/>
        <w:left w:val="none" w:sz="0" w:space="0" w:color="auto"/>
        <w:bottom w:val="none" w:sz="0" w:space="0" w:color="auto"/>
        <w:right w:val="none" w:sz="0" w:space="0" w:color="auto"/>
      </w:divBdr>
    </w:div>
    <w:div w:id="432745442">
      <w:bodyDiv w:val="1"/>
      <w:marLeft w:val="0"/>
      <w:marRight w:val="0"/>
      <w:marTop w:val="0"/>
      <w:marBottom w:val="0"/>
      <w:divBdr>
        <w:top w:val="none" w:sz="0" w:space="0" w:color="auto"/>
        <w:left w:val="none" w:sz="0" w:space="0" w:color="auto"/>
        <w:bottom w:val="none" w:sz="0" w:space="0" w:color="auto"/>
        <w:right w:val="none" w:sz="0" w:space="0" w:color="auto"/>
      </w:divBdr>
    </w:div>
    <w:div w:id="562370369">
      <w:bodyDiv w:val="1"/>
      <w:marLeft w:val="0"/>
      <w:marRight w:val="0"/>
      <w:marTop w:val="0"/>
      <w:marBottom w:val="0"/>
      <w:divBdr>
        <w:top w:val="none" w:sz="0" w:space="0" w:color="auto"/>
        <w:left w:val="none" w:sz="0" w:space="0" w:color="auto"/>
        <w:bottom w:val="none" w:sz="0" w:space="0" w:color="auto"/>
        <w:right w:val="none" w:sz="0" w:space="0" w:color="auto"/>
      </w:divBdr>
    </w:div>
    <w:div w:id="576943757">
      <w:bodyDiv w:val="1"/>
      <w:marLeft w:val="0"/>
      <w:marRight w:val="0"/>
      <w:marTop w:val="0"/>
      <w:marBottom w:val="0"/>
      <w:divBdr>
        <w:top w:val="none" w:sz="0" w:space="0" w:color="auto"/>
        <w:left w:val="none" w:sz="0" w:space="0" w:color="auto"/>
        <w:bottom w:val="none" w:sz="0" w:space="0" w:color="auto"/>
        <w:right w:val="none" w:sz="0" w:space="0" w:color="auto"/>
      </w:divBdr>
    </w:div>
    <w:div w:id="692078783">
      <w:bodyDiv w:val="1"/>
      <w:marLeft w:val="0"/>
      <w:marRight w:val="0"/>
      <w:marTop w:val="0"/>
      <w:marBottom w:val="0"/>
      <w:divBdr>
        <w:top w:val="none" w:sz="0" w:space="0" w:color="auto"/>
        <w:left w:val="none" w:sz="0" w:space="0" w:color="auto"/>
        <w:bottom w:val="none" w:sz="0" w:space="0" w:color="auto"/>
        <w:right w:val="none" w:sz="0" w:space="0" w:color="auto"/>
      </w:divBdr>
    </w:div>
    <w:div w:id="781149927">
      <w:bodyDiv w:val="1"/>
      <w:marLeft w:val="0"/>
      <w:marRight w:val="0"/>
      <w:marTop w:val="0"/>
      <w:marBottom w:val="0"/>
      <w:divBdr>
        <w:top w:val="none" w:sz="0" w:space="0" w:color="auto"/>
        <w:left w:val="none" w:sz="0" w:space="0" w:color="auto"/>
        <w:bottom w:val="none" w:sz="0" w:space="0" w:color="auto"/>
        <w:right w:val="none" w:sz="0" w:space="0" w:color="auto"/>
      </w:divBdr>
    </w:div>
    <w:div w:id="817654568">
      <w:bodyDiv w:val="1"/>
      <w:marLeft w:val="0"/>
      <w:marRight w:val="0"/>
      <w:marTop w:val="0"/>
      <w:marBottom w:val="0"/>
      <w:divBdr>
        <w:top w:val="none" w:sz="0" w:space="0" w:color="auto"/>
        <w:left w:val="none" w:sz="0" w:space="0" w:color="auto"/>
        <w:bottom w:val="none" w:sz="0" w:space="0" w:color="auto"/>
        <w:right w:val="none" w:sz="0" w:space="0" w:color="auto"/>
      </w:divBdr>
    </w:div>
    <w:div w:id="840588077">
      <w:bodyDiv w:val="1"/>
      <w:marLeft w:val="0"/>
      <w:marRight w:val="0"/>
      <w:marTop w:val="0"/>
      <w:marBottom w:val="0"/>
      <w:divBdr>
        <w:top w:val="none" w:sz="0" w:space="0" w:color="auto"/>
        <w:left w:val="none" w:sz="0" w:space="0" w:color="auto"/>
        <w:bottom w:val="none" w:sz="0" w:space="0" w:color="auto"/>
        <w:right w:val="none" w:sz="0" w:space="0" w:color="auto"/>
      </w:divBdr>
    </w:div>
    <w:div w:id="854078152">
      <w:bodyDiv w:val="1"/>
      <w:marLeft w:val="0"/>
      <w:marRight w:val="0"/>
      <w:marTop w:val="0"/>
      <w:marBottom w:val="0"/>
      <w:divBdr>
        <w:top w:val="none" w:sz="0" w:space="0" w:color="auto"/>
        <w:left w:val="none" w:sz="0" w:space="0" w:color="auto"/>
        <w:bottom w:val="none" w:sz="0" w:space="0" w:color="auto"/>
        <w:right w:val="none" w:sz="0" w:space="0" w:color="auto"/>
      </w:divBdr>
    </w:div>
    <w:div w:id="891692463">
      <w:bodyDiv w:val="1"/>
      <w:marLeft w:val="0"/>
      <w:marRight w:val="0"/>
      <w:marTop w:val="0"/>
      <w:marBottom w:val="0"/>
      <w:divBdr>
        <w:top w:val="none" w:sz="0" w:space="0" w:color="auto"/>
        <w:left w:val="none" w:sz="0" w:space="0" w:color="auto"/>
        <w:bottom w:val="none" w:sz="0" w:space="0" w:color="auto"/>
        <w:right w:val="none" w:sz="0" w:space="0" w:color="auto"/>
      </w:divBdr>
    </w:div>
    <w:div w:id="939220046">
      <w:bodyDiv w:val="1"/>
      <w:marLeft w:val="0"/>
      <w:marRight w:val="0"/>
      <w:marTop w:val="0"/>
      <w:marBottom w:val="0"/>
      <w:divBdr>
        <w:top w:val="none" w:sz="0" w:space="0" w:color="auto"/>
        <w:left w:val="none" w:sz="0" w:space="0" w:color="auto"/>
        <w:bottom w:val="none" w:sz="0" w:space="0" w:color="auto"/>
        <w:right w:val="none" w:sz="0" w:space="0" w:color="auto"/>
      </w:divBdr>
    </w:div>
    <w:div w:id="994450443">
      <w:bodyDiv w:val="1"/>
      <w:marLeft w:val="0"/>
      <w:marRight w:val="0"/>
      <w:marTop w:val="0"/>
      <w:marBottom w:val="0"/>
      <w:divBdr>
        <w:top w:val="none" w:sz="0" w:space="0" w:color="auto"/>
        <w:left w:val="none" w:sz="0" w:space="0" w:color="auto"/>
        <w:bottom w:val="none" w:sz="0" w:space="0" w:color="auto"/>
        <w:right w:val="none" w:sz="0" w:space="0" w:color="auto"/>
      </w:divBdr>
    </w:div>
    <w:div w:id="998381598">
      <w:bodyDiv w:val="1"/>
      <w:marLeft w:val="0"/>
      <w:marRight w:val="0"/>
      <w:marTop w:val="0"/>
      <w:marBottom w:val="0"/>
      <w:divBdr>
        <w:top w:val="none" w:sz="0" w:space="0" w:color="auto"/>
        <w:left w:val="none" w:sz="0" w:space="0" w:color="auto"/>
        <w:bottom w:val="none" w:sz="0" w:space="0" w:color="auto"/>
        <w:right w:val="none" w:sz="0" w:space="0" w:color="auto"/>
      </w:divBdr>
    </w:div>
    <w:div w:id="1000618798">
      <w:bodyDiv w:val="1"/>
      <w:marLeft w:val="0"/>
      <w:marRight w:val="0"/>
      <w:marTop w:val="0"/>
      <w:marBottom w:val="0"/>
      <w:divBdr>
        <w:top w:val="none" w:sz="0" w:space="0" w:color="auto"/>
        <w:left w:val="none" w:sz="0" w:space="0" w:color="auto"/>
        <w:bottom w:val="none" w:sz="0" w:space="0" w:color="auto"/>
        <w:right w:val="none" w:sz="0" w:space="0" w:color="auto"/>
      </w:divBdr>
    </w:div>
    <w:div w:id="1021392664">
      <w:bodyDiv w:val="1"/>
      <w:marLeft w:val="0"/>
      <w:marRight w:val="0"/>
      <w:marTop w:val="0"/>
      <w:marBottom w:val="0"/>
      <w:divBdr>
        <w:top w:val="none" w:sz="0" w:space="0" w:color="auto"/>
        <w:left w:val="none" w:sz="0" w:space="0" w:color="auto"/>
        <w:bottom w:val="none" w:sz="0" w:space="0" w:color="auto"/>
        <w:right w:val="none" w:sz="0" w:space="0" w:color="auto"/>
      </w:divBdr>
    </w:div>
    <w:div w:id="1038817544">
      <w:bodyDiv w:val="1"/>
      <w:marLeft w:val="0"/>
      <w:marRight w:val="0"/>
      <w:marTop w:val="0"/>
      <w:marBottom w:val="0"/>
      <w:divBdr>
        <w:top w:val="none" w:sz="0" w:space="0" w:color="auto"/>
        <w:left w:val="none" w:sz="0" w:space="0" w:color="auto"/>
        <w:bottom w:val="none" w:sz="0" w:space="0" w:color="auto"/>
        <w:right w:val="none" w:sz="0" w:space="0" w:color="auto"/>
      </w:divBdr>
    </w:div>
    <w:div w:id="1117066038">
      <w:bodyDiv w:val="1"/>
      <w:marLeft w:val="0"/>
      <w:marRight w:val="0"/>
      <w:marTop w:val="0"/>
      <w:marBottom w:val="0"/>
      <w:divBdr>
        <w:top w:val="none" w:sz="0" w:space="0" w:color="auto"/>
        <w:left w:val="none" w:sz="0" w:space="0" w:color="auto"/>
        <w:bottom w:val="none" w:sz="0" w:space="0" w:color="auto"/>
        <w:right w:val="none" w:sz="0" w:space="0" w:color="auto"/>
      </w:divBdr>
    </w:div>
    <w:div w:id="1213421756">
      <w:bodyDiv w:val="1"/>
      <w:marLeft w:val="0"/>
      <w:marRight w:val="0"/>
      <w:marTop w:val="0"/>
      <w:marBottom w:val="0"/>
      <w:divBdr>
        <w:top w:val="none" w:sz="0" w:space="0" w:color="auto"/>
        <w:left w:val="none" w:sz="0" w:space="0" w:color="auto"/>
        <w:bottom w:val="none" w:sz="0" w:space="0" w:color="auto"/>
        <w:right w:val="none" w:sz="0" w:space="0" w:color="auto"/>
      </w:divBdr>
    </w:div>
    <w:div w:id="1341005374">
      <w:bodyDiv w:val="1"/>
      <w:marLeft w:val="0"/>
      <w:marRight w:val="0"/>
      <w:marTop w:val="0"/>
      <w:marBottom w:val="0"/>
      <w:divBdr>
        <w:top w:val="none" w:sz="0" w:space="0" w:color="auto"/>
        <w:left w:val="none" w:sz="0" w:space="0" w:color="auto"/>
        <w:bottom w:val="none" w:sz="0" w:space="0" w:color="auto"/>
        <w:right w:val="none" w:sz="0" w:space="0" w:color="auto"/>
      </w:divBdr>
    </w:div>
    <w:div w:id="1398089939">
      <w:bodyDiv w:val="1"/>
      <w:marLeft w:val="0"/>
      <w:marRight w:val="0"/>
      <w:marTop w:val="0"/>
      <w:marBottom w:val="0"/>
      <w:divBdr>
        <w:top w:val="none" w:sz="0" w:space="0" w:color="auto"/>
        <w:left w:val="none" w:sz="0" w:space="0" w:color="auto"/>
        <w:bottom w:val="none" w:sz="0" w:space="0" w:color="auto"/>
        <w:right w:val="none" w:sz="0" w:space="0" w:color="auto"/>
      </w:divBdr>
    </w:div>
    <w:div w:id="1416904382">
      <w:bodyDiv w:val="1"/>
      <w:marLeft w:val="0"/>
      <w:marRight w:val="0"/>
      <w:marTop w:val="0"/>
      <w:marBottom w:val="0"/>
      <w:divBdr>
        <w:top w:val="none" w:sz="0" w:space="0" w:color="auto"/>
        <w:left w:val="none" w:sz="0" w:space="0" w:color="auto"/>
        <w:bottom w:val="none" w:sz="0" w:space="0" w:color="auto"/>
        <w:right w:val="none" w:sz="0" w:space="0" w:color="auto"/>
      </w:divBdr>
    </w:div>
    <w:div w:id="1454248003">
      <w:bodyDiv w:val="1"/>
      <w:marLeft w:val="0"/>
      <w:marRight w:val="0"/>
      <w:marTop w:val="0"/>
      <w:marBottom w:val="0"/>
      <w:divBdr>
        <w:top w:val="none" w:sz="0" w:space="0" w:color="auto"/>
        <w:left w:val="none" w:sz="0" w:space="0" w:color="auto"/>
        <w:bottom w:val="none" w:sz="0" w:space="0" w:color="auto"/>
        <w:right w:val="none" w:sz="0" w:space="0" w:color="auto"/>
      </w:divBdr>
    </w:div>
    <w:div w:id="1461654628">
      <w:bodyDiv w:val="1"/>
      <w:marLeft w:val="0"/>
      <w:marRight w:val="0"/>
      <w:marTop w:val="0"/>
      <w:marBottom w:val="0"/>
      <w:divBdr>
        <w:top w:val="none" w:sz="0" w:space="0" w:color="auto"/>
        <w:left w:val="none" w:sz="0" w:space="0" w:color="auto"/>
        <w:bottom w:val="none" w:sz="0" w:space="0" w:color="auto"/>
        <w:right w:val="none" w:sz="0" w:space="0" w:color="auto"/>
      </w:divBdr>
    </w:div>
    <w:div w:id="1475365018">
      <w:bodyDiv w:val="1"/>
      <w:marLeft w:val="0"/>
      <w:marRight w:val="0"/>
      <w:marTop w:val="0"/>
      <w:marBottom w:val="0"/>
      <w:divBdr>
        <w:top w:val="none" w:sz="0" w:space="0" w:color="auto"/>
        <w:left w:val="none" w:sz="0" w:space="0" w:color="auto"/>
        <w:bottom w:val="none" w:sz="0" w:space="0" w:color="auto"/>
        <w:right w:val="none" w:sz="0" w:space="0" w:color="auto"/>
      </w:divBdr>
    </w:div>
    <w:div w:id="1486626494">
      <w:bodyDiv w:val="1"/>
      <w:marLeft w:val="0"/>
      <w:marRight w:val="0"/>
      <w:marTop w:val="0"/>
      <w:marBottom w:val="0"/>
      <w:divBdr>
        <w:top w:val="none" w:sz="0" w:space="0" w:color="auto"/>
        <w:left w:val="none" w:sz="0" w:space="0" w:color="auto"/>
        <w:bottom w:val="none" w:sz="0" w:space="0" w:color="auto"/>
        <w:right w:val="none" w:sz="0" w:space="0" w:color="auto"/>
      </w:divBdr>
    </w:div>
    <w:div w:id="1514492742">
      <w:bodyDiv w:val="1"/>
      <w:marLeft w:val="0"/>
      <w:marRight w:val="0"/>
      <w:marTop w:val="0"/>
      <w:marBottom w:val="0"/>
      <w:divBdr>
        <w:top w:val="none" w:sz="0" w:space="0" w:color="auto"/>
        <w:left w:val="none" w:sz="0" w:space="0" w:color="auto"/>
        <w:bottom w:val="none" w:sz="0" w:space="0" w:color="auto"/>
        <w:right w:val="none" w:sz="0" w:space="0" w:color="auto"/>
      </w:divBdr>
    </w:div>
    <w:div w:id="1539929878">
      <w:bodyDiv w:val="1"/>
      <w:marLeft w:val="0"/>
      <w:marRight w:val="0"/>
      <w:marTop w:val="0"/>
      <w:marBottom w:val="0"/>
      <w:divBdr>
        <w:top w:val="none" w:sz="0" w:space="0" w:color="auto"/>
        <w:left w:val="none" w:sz="0" w:space="0" w:color="auto"/>
        <w:bottom w:val="none" w:sz="0" w:space="0" w:color="auto"/>
        <w:right w:val="none" w:sz="0" w:space="0" w:color="auto"/>
      </w:divBdr>
    </w:div>
    <w:div w:id="1553418270">
      <w:bodyDiv w:val="1"/>
      <w:marLeft w:val="0"/>
      <w:marRight w:val="0"/>
      <w:marTop w:val="0"/>
      <w:marBottom w:val="0"/>
      <w:divBdr>
        <w:top w:val="none" w:sz="0" w:space="0" w:color="auto"/>
        <w:left w:val="none" w:sz="0" w:space="0" w:color="auto"/>
        <w:bottom w:val="none" w:sz="0" w:space="0" w:color="auto"/>
        <w:right w:val="none" w:sz="0" w:space="0" w:color="auto"/>
      </w:divBdr>
    </w:div>
    <w:div w:id="1559322050">
      <w:bodyDiv w:val="1"/>
      <w:marLeft w:val="0"/>
      <w:marRight w:val="0"/>
      <w:marTop w:val="0"/>
      <w:marBottom w:val="0"/>
      <w:divBdr>
        <w:top w:val="none" w:sz="0" w:space="0" w:color="auto"/>
        <w:left w:val="none" w:sz="0" w:space="0" w:color="auto"/>
        <w:bottom w:val="none" w:sz="0" w:space="0" w:color="auto"/>
        <w:right w:val="none" w:sz="0" w:space="0" w:color="auto"/>
      </w:divBdr>
    </w:div>
    <w:div w:id="1614437451">
      <w:bodyDiv w:val="1"/>
      <w:marLeft w:val="0"/>
      <w:marRight w:val="0"/>
      <w:marTop w:val="0"/>
      <w:marBottom w:val="0"/>
      <w:divBdr>
        <w:top w:val="none" w:sz="0" w:space="0" w:color="auto"/>
        <w:left w:val="none" w:sz="0" w:space="0" w:color="auto"/>
        <w:bottom w:val="none" w:sz="0" w:space="0" w:color="auto"/>
        <w:right w:val="none" w:sz="0" w:space="0" w:color="auto"/>
      </w:divBdr>
    </w:div>
    <w:div w:id="1629048474">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
    <w:div w:id="1683167125">
      <w:bodyDiv w:val="1"/>
      <w:marLeft w:val="0"/>
      <w:marRight w:val="0"/>
      <w:marTop w:val="0"/>
      <w:marBottom w:val="0"/>
      <w:divBdr>
        <w:top w:val="none" w:sz="0" w:space="0" w:color="auto"/>
        <w:left w:val="none" w:sz="0" w:space="0" w:color="auto"/>
        <w:bottom w:val="none" w:sz="0" w:space="0" w:color="auto"/>
        <w:right w:val="none" w:sz="0" w:space="0" w:color="auto"/>
      </w:divBdr>
    </w:div>
    <w:div w:id="1761177374">
      <w:bodyDiv w:val="1"/>
      <w:marLeft w:val="0"/>
      <w:marRight w:val="0"/>
      <w:marTop w:val="0"/>
      <w:marBottom w:val="0"/>
      <w:divBdr>
        <w:top w:val="none" w:sz="0" w:space="0" w:color="auto"/>
        <w:left w:val="none" w:sz="0" w:space="0" w:color="auto"/>
        <w:bottom w:val="none" w:sz="0" w:space="0" w:color="auto"/>
        <w:right w:val="none" w:sz="0" w:space="0" w:color="auto"/>
      </w:divBdr>
    </w:div>
    <w:div w:id="1818649018">
      <w:bodyDiv w:val="1"/>
      <w:marLeft w:val="0"/>
      <w:marRight w:val="0"/>
      <w:marTop w:val="0"/>
      <w:marBottom w:val="0"/>
      <w:divBdr>
        <w:top w:val="none" w:sz="0" w:space="0" w:color="auto"/>
        <w:left w:val="none" w:sz="0" w:space="0" w:color="auto"/>
        <w:bottom w:val="none" w:sz="0" w:space="0" w:color="auto"/>
        <w:right w:val="none" w:sz="0" w:space="0" w:color="auto"/>
      </w:divBdr>
    </w:div>
    <w:div w:id="1862158149">
      <w:bodyDiv w:val="1"/>
      <w:marLeft w:val="0"/>
      <w:marRight w:val="0"/>
      <w:marTop w:val="0"/>
      <w:marBottom w:val="0"/>
      <w:divBdr>
        <w:top w:val="none" w:sz="0" w:space="0" w:color="auto"/>
        <w:left w:val="none" w:sz="0" w:space="0" w:color="auto"/>
        <w:bottom w:val="none" w:sz="0" w:space="0" w:color="auto"/>
        <w:right w:val="none" w:sz="0" w:space="0" w:color="auto"/>
      </w:divBdr>
    </w:div>
    <w:div w:id="1908762885">
      <w:bodyDiv w:val="1"/>
      <w:marLeft w:val="0"/>
      <w:marRight w:val="0"/>
      <w:marTop w:val="0"/>
      <w:marBottom w:val="0"/>
      <w:divBdr>
        <w:top w:val="none" w:sz="0" w:space="0" w:color="auto"/>
        <w:left w:val="none" w:sz="0" w:space="0" w:color="auto"/>
        <w:bottom w:val="none" w:sz="0" w:space="0" w:color="auto"/>
        <w:right w:val="none" w:sz="0" w:space="0" w:color="auto"/>
      </w:divBdr>
    </w:div>
    <w:div w:id="1975140732">
      <w:bodyDiv w:val="1"/>
      <w:marLeft w:val="0"/>
      <w:marRight w:val="0"/>
      <w:marTop w:val="0"/>
      <w:marBottom w:val="0"/>
      <w:divBdr>
        <w:top w:val="none" w:sz="0" w:space="0" w:color="auto"/>
        <w:left w:val="none" w:sz="0" w:space="0" w:color="auto"/>
        <w:bottom w:val="none" w:sz="0" w:space="0" w:color="auto"/>
        <w:right w:val="none" w:sz="0" w:space="0" w:color="auto"/>
      </w:divBdr>
      <w:divsChild>
        <w:div w:id="117457901">
          <w:marLeft w:val="0"/>
          <w:marRight w:val="0"/>
          <w:marTop w:val="0"/>
          <w:marBottom w:val="0"/>
          <w:divBdr>
            <w:top w:val="none" w:sz="0" w:space="0" w:color="auto"/>
            <w:left w:val="none" w:sz="0" w:space="0" w:color="auto"/>
            <w:bottom w:val="none" w:sz="0" w:space="0" w:color="auto"/>
            <w:right w:val="none" w:sz="0" w:space="0" w:color="auto"/>
          </w:divBdr>
          <w:divsChild>
            <w:div w:id="1581017412">
              <w:marLeft w:val="0"/>
              <w:marRight w:val="0"/>
              <w:marTop w:val="0"/>
              <w:marBottom w:val="0"/>
              <w:divBdr>
                <w:top w:val="none" w:sz="0" w:space="0" w:color="auto"/>
                <w:left w:val="none" w:sz="0" w:space="0" w:color="auto"/>
                <w:bottom w:val="none" w:sz="0" w:space="0" w:color="auto"/>
                <w:right w:val="none" w:sz="0" w:space="0" w:color="auto"/>
              </w:divBdr>
            </w:div>
          </w:divsChild>
        </w:div>
        <w:div w:id="690838627">
          <w:marLeft w:val="0"/>
          <w:marRight w:val="0"/>
          <w:marTop w:val="0"/>
          <w:marBottom w:val="0"/>
          <w:divBdr>
            <w:top w:val="none" w:sz="0" w:space="0" w:color="auto"/>
            <w:left w:val="none" w:sz="0" w:space="0" w:color="auto"/>
            <w:bottom w:val="none" w:sz="0" w:space="0" w:color="auto"/>
            <w:right w:val="none" w:sz="0" w:space="0" w:color="auto"/>
          </w:divBdr>
        </w:div>
        <w:div w:id="1470591402">
          <w:marLeft w:val="0"/>
          <w:marRight w:val="0"/>
          <w:marTop w:val="0"/>
          <w:marBottom w:val="0"/>
          <w:divBdr>
            <w:top w:val="none" w:sz="0" w:space="0" w:color="auto"/>
            <w:left w:val="none" w:sz="0" w:space="0" w:color="auto"/>
            <w:bottom w:val="none" w:sz="0" w:space="0" w:color="auto"/>
            <w:right w:val="none" w:sz="0" w:space="0" w:color="auto"/>
          </w:divBdr>
        </w:div>
        <w:div w:id="1608808082">
          <w:marLeft w:val="0"/>
          <w:marRight w:val="60"/>
          <w:marTop w:val="60"/>
          <w:marBottom w:val="60"/>
          <w:divBdr>
            <w:top w:val="none" w:sz="0" w:space="0" w:color="auto"/>
            <w:left w:val="none" w:sz="0" w:space="0" w:color="auto"/>
            <w:bottom w:val="none" w:sz="0" w:space="0" w:color="auto"/>
            <w:right w:val="none" w:sz="0" w:space="0" w:color="auto"/>
          </w:divBdr>
          <w:divsChild>
            <w:div w:id="682362536">
              <w:marLeft w:val="0"/>
              <w:marRight w:val="0"/>
              <w:marTop w:val="0"/>
              <w:marBottom w:val="0"/>
              <w:divBdr>
                <w:top w:val="none" w:sz="0" w:space="0" w:color="auto"/>
                <w:left w:val="none" w:sz="0" w:space="0" w:color="auto"/>
                <w:bottom w:val="none" w:sz="0" w:space="0" w:color="auto"/>
                <w:right w:val="none" w:sz="0" w:space="0" w:color="auto"/>
              </w:divBdr>
              <w:divsChild>
                <w:div w:id="528298515">
                  <w:marLeft w:val="0"/>
                  <w:marRight w:val="0"/>
                  <w:marTop w:val="0"/>
                  <w:marBottom w:val="0"/>
                  <w:divBdr>
                    <w:top w:val="none" w:sz="0" w:space="0" w:color="auto"/>
                    <w:left w:val="none" w:sz="0" w:space="0" w:color="auto"/>
                    <w:bottom w:val="none" w:sz="0" w:space="0" w:color="auto"/>
                    <w:right w:val="none" w:sz="0" w:space="0" w:color="auto"/>
                  </w:divBdr>
                  <w:divsChild>
                    <w:div w:id="261643334">
                      <w:marLeft w:val="0"/>
                      <w:marRight w:val="0"/>
                      <w:marTop w:val="0"/>
                      <w:marBottom w:val="0"/>
                      <w:divBdr>
                        <w:top w:val="none" w:sz="0" w:space="0" w:color="auto"/>
                        <w:left w:val="none" w:sz="0" w:space="0" w:color="auto"/>
                        <w:bottom w:val="none" w:sz="0" w:space="0" w:color="auto"/>
                        <w:right w:val="none" w:sz="0" w:space="0" w:color="auto"/>
                      </w:divBdr>
                      <w:divsChild>
                        <w:div w:id="1688171739">
                          <w:marLeft w:val="0"/>
                          <w:marRight w:val="0"/>
                          <w:marTop w:val="0"/>
                          <w:marBottom w:val="0"/>
                          <w:divBdr>
                            <w:top w:val="none" w:sz="0" w:space="0" w:color="auto"/>
                            <w:left w:val="none" w:sz="0" w:space="0" w:color="auto"/>
                            <w:bottom w:val="none" w:sz="0" w:space="0" w:color="auto"/>
                            <w:right w:val="none" w:sz="0" w:space="0" w:color="auto"/>
                          </w:divBdr>
                        </w:div>
                      </w:divsChild>
                    </w:div>
                    <w:div w:id="2003656484">
                      <w:marLeft w:val="0"/>
                      <w:marRight w:val="0"/>
                      <w:marTop w:val="0"/>
                      <w:marBottom w:val="0"/>
                      <w:divBdr>
                        <w:top w:val="none" w:sz="0" w:space="0" w:color="auto"/>
                        <w:left w:val="none" w:sz="0" w:space="0" w:color="auto"/>
                        <w:bottom w:val="none" w:sz="0" w:space="0" w:color="auto"/>
                        <w:right w:val="none" w:sz="0" w:space="0" w:color="auto"/>
                      </w:divBdr>
                      <w:divsChild>
                        <w:div w:id="1388334749">
                          <w:marLeft w:val="0"/>
                          <w:marRight w:val="0"/>
                          <w:marTop w:val="0"/>
                          <w:marBottom w:val="0"/>
                          <w:divBdr>
                            <w:top w:val="none" w:sz="0" w:space="0" w:color="auto"/>
                            <w:left w:val="none" w:sz="0" w:space="0" w:color="auto"/>
                            <w:bottom w:val="none" w:sz="0" w:space="0" w:color="auto"/>
                            <w:right w:val="none" w:sz="0" w:space="0" w:color="auto"/>
                          </w:divBdr>
                        </w:div>
                      </w:divsChild>
                    </w:div>
                    <w:div w:id="2075084810">
                      <w:marLeft w:val="0"/>
                      <w:marRight w:val="0"/>
                      <w:marTop w:val="0"/>
                      <w:marBottom w:val="0"/>
                      <w:divBdr>
                        <w:top w:val="none" w:sz="0" w:space="0" w:color="auto"/>
                        <w:left w:val="none" w:sz="0" w:space="0" w:color="auto"/>
                        <w:bottom w:val="none" w:sz="0" w:space="0" w:color="auto"/>
                        <w:right w:val="none" w:sz="0" w:space="0" w:color="auto"/>
                      </w:divBdr>
                      <w:divsChild>
                        <w:div w:id="311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62495">
      <w:bodyDiv w:val="1"/>
      <w:marLeft w:val="0"/>
      <w:marRight w:val="0"/>
      <w:marTop w:val="0"/>
      <w:marBottom w:val="0"/>
      <w:divBdr>
        <w:top w:val="none" w:sz="0" w:space="0" w:color="auto"/>
        <w:left w:val="none" w:sz="0" w:space="0" w:color="auto"/>
        <w:bottom w:val="none" w:sz="0" w:space="0" w:color="auto"/>
        <w:right w:val="none" w:sz="0" w:space="0" w:color="auto"/>
      </w:divBdr>
    </w:div>
    <w:div w:id="2032535760">
      <w:bodyDiv w:val="1"/>
      <w:marLeft w:val="0"/>
      <w:marRight w:val="0"/>
      <w:marTop w:val="0"/>
      <w:marBottom w:val="0"/>
      <w:divBdr>
        <w:top w:val="none" w:sz="0" w:space="0" w:color="auto"/>
        <w:left w:val="none" w:sz="0" w:space="0" w:color="auto"/>
        <w:bottom w:val="none" w:sz="0" w:space="0" w:color="auto"/>
        <w:right w:val="none" w:sz="0" w:space="0" w:color="auto"/>
      </w:divBdr>
    </w:div>
    <w:div w:id="2046328008">
      <w:bodyDiv w:val="1"/>
      <w:marLeft w:val="0"/>
      <w:marRight w:val="0"/>
      <w:marTop w:val="0"/>
      <w:marBottom w:val="0"/>
      <w:divBdr>
        <w:top w:val="none" w:sz="0" w:space="0" w:color="auto"/>
        <w:left w:val="none" w:sz="0" w:space="0" w:color="auto"/>
        <w:bottom w:val="none" w:sz="0" w:space="0" w:color="auto"/>
        <w:right w:val="none" w:sz="0" w:space="0" w:color="auto"/>
      </w:divBdr>
    </w:div>
    <w:div w:id="2065449978">
      <w:bodyDiv w:val="1"/>
      <w:marLeft w:val="0"/>
      <w:marRight w:val="0"/>
      <w:marTop w:val="0"/>
      <w:marBottom w:val="0"/>
      <w:divBdr>
        <w:top w:val="none" w:sz="0" w:space="0" w:color="auto"/>
        <w:left w:val="none" w:sz="0" w:space="0" w:color="auto"/>
        <w:bottom w:val="none" w:sz="0" w:space="0" w:color="auto"/>
        <w:right w:val="none" w:sz="0" w:space="0" w:color="auto"/>
      </w:divBdr>
    </w:div>
    <w:div w:id="2076540564">
      <w:bodyDiv w:val="1"/>
      <w:marLeft w:val="0"/>
      <w:marRight w:val="0"/>
      <w:marTop w:val="0"/>
      <w:marBottom w:val="0"/>
      <w:divBdr>
        <w:top w:val="none" w:sz="0" w:space="0" w:color="auto"/>
        <w:left w:val="none" w:sz="0" w:space="0" w:color="auto"/>
        <w:bottom w:val="none" w:sz="0" w:space="0" w:color="auto"/>
        <w:right w:val="none" w:sz="0" w:space="0" w:color="auto"/>
      </w:divBdr>
    </w:div>
    <w:div w:id="2105496832">
      <w:bodyDiv w:val="1"/>
      <w:marLeft w:val="0"/>
      <w:marRight w:val="0"/>
      <w:marTop w:val="0"/>
      <w:marBottom w:val="0"/>
      <w:divBdr>
        <w:top w:val="none" w:sz="0" w:space="0" w:color="auto"/>
        <w:left w:val="none" w:sz="0" w:space="0" w:color="auto"/>
        <w:bottom w:val="none" w:sz="0" w:space="0" w:color="auto"/>
        <w:right w:val="none" w:sz="0" w:space="0" w:color="auto"/>
      </w:divBdr>
    </w:div>
    <w:div w:id="211466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istitutocomprensivomazzarino.edu.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ario\Downloads\Carta%20Intestata%20Bas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506ED-9206-482D-804B-54A3EBE4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Base</Template>
  <TotalTime>299</TotalTime>
  <Pages>16</Pages>
  <Words>4547</Words>
  <Characters>25918</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Carta Intestata Base</vt:lpstr>
    </vt:vector>
  </TitlesOfParts>
  <Company>EMFM</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Base</dc:title>
  <dc:subject/>
  <dc:creator>P5-2</dc:creator>
  <cp:keywords/>
  <dc:description/>
  <cp:lastModifiedBy>Utente</cp:lastModifiedBy>
  <cp:revision>8</cp:revision>
  <cp:lastPrinted>2025-06-11T17:10:00Z</cp:lastPrinted>
  <dcterms:created xsi:type="dcterms:W3CDTF">2026-02-10T15:28:00Z</dcterms:created>
  <dcterms:modified xsi:type="dcterms:W3CDTF">2026-02-16T13:05:00Z</dcterms:modified>
</cp:coreProperties>
</file>